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AD" w:rsidRDefault="002266AD" w:rsidP="00226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специальных условиях питания</w:t>
      </w:r>
    </w:p>
    <w:p w:rsidR="002266AD" w:rsidRDefault="002266AD" w:rsidP="00A92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лиц с ограниченными возможностями здоровья ор</w:t>
      </w:r>
      <w:r w:rsidR="001142A7">
        <w:rPr>
          <w:rFonts w:ascii="Times New Roman" w:hAnsi="Times New Roman" w:cs="Times New Roman"/>
          <w:sz w:val="28"/>
          <w:szCs w:val="28"/>
        </w:rPr>
        <w:t>ганизовано в столовой техникума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 специально приспособленными местами приема пищи.</w:t>
      </w:r>
    </w:p>
    <w:p w:rsidR="002266AD" w:rsidRDefault="002266AD" w:rsidP="00A92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столовой отвечает техническим, санитарным, противопожарным  требованиям.</w:t>
      </w:r>
    </w:p>
    <w:p w:rsidR="002266AD" w:rsidRDefault="002266AD" w:rsidP="00A92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обеденным залом столовой оборудована зона, где расположены умывальники с подачей горячей и холодной воды.</w:t>
      </w:r>
    </w:p>
    <w:p w:rsidR="002266AD" w:rsidRDefault="002266AD" w:rsidP="00A92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обеспечиваются здоровым питанием. Производство готовых блюд осуществляется в соответствии с технологическими картами, в которых отражена рецептура и технология приготовления блюд и кулинарных изделий. Рацион питания обучающихся разрабатывается на основании примерного меню на период не менее двух недель, с учетом сезонности, соблюдения калорийности суточного рациона, энергетической ценности</w:t>
      </w:r>
      <w:r w:rsidR="00A929D1">
        <w:rPr>
          <w:rFonts w:ascii="Times New Roman" w:hAnsi="Times New Roman" w:cs="Times New Roman"/>
          <w:sz w:val="28"/>
          <w:szCs w:val="28"/>
        </w:rPr>
        <w:t>.</w:t>
      </w:r>
    </w:p>
    <w:p w:rsidR="00A929D1" w:rsidRDefault="00A929D1" w:rsidP="00226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6AD" w:rsidRPr="002266AD" w:rsidRDefault="002266AD" w:rsidP="00226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66AD" w:rsidRPr="0022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A4"/>
    <w:rsid w:val="001142A7"/>
    <w:rsid w:val="002266AD"/>
    <w:rsid w:val="007757A4"/>
    <w:rsid w:val="00A1447C"/>
    <w:rsid w:val="00A929D1"/>
    <w:rsid w:val="00B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Чуракова Н Н</cp:lastModifiedBy>
  <cp:revision>4</cp:revision>
  <dcterms:created xsi:type="dcterms:W3CDTF">2021-04-28T05:18:00Z</dcterms:created>
  <dcterms:modified xsi:type="dcterms:W3CDTF">2021-04-29T03:24:00Z</dcterms:modified>
</cp:coreProperties>
</file>