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900" w:rsidRPr="00F13900" w:rsidRDefault="00F13900" w:rsidP="00F139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900">
        <w:rPr>
          <w:rFonts w:ascii="Times New Roman" w:hAnsi="Times New Roman" w:cs="Times New Roman"/>
          <w:b/>
          <w:sz w:val="24"/>
          <w:szCs w:val="24"/>
        </w:rPr>
        <w:t>О библиотеке, приспособленной для использования инвалидами и лицами с ограниченными возможностями здоровья</w:t>
      </w:r>
    </w:p>
    <w:p w:rsidR="00F13900" w:rsidRDefault="00F13900" w:rsidP="004D4E59">
      <w:pPr>
        <w:rPr>
          <w:rFonts w:ascii="Times New Roman" w:hAnsi="Times New Roman" w:cs="Times New Roman"/>
          <w:sz w:val="24"/>
          <w:szCs w:val="24"/>
        </w:rPr>
      </w:pPr>
    </w:p>
    <w:p w:rsidR="00F13900" w:rsidRDefault="00F13900" w:rsidP="00F139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900">
        <w:rPr>
          <w:rFonts w:ascii="Times New Roman" w:hAnsi="Times New Roman" w:cs="Times New Roman"/>
          <w:sz w:val="24"/>
          <w:szCs w:val="24"/>
        </w:rPr>
        <w:t xml:space="preserve">Библиотечно-информационный центр (БИЦ) </w:t>
      </w:r>
      <w:r>
        <w:rPr>
          <w:rFonts w:ascii="Times New Roman" w:hAnsi="Times New Roman" w:cs="Times New Roman"/>
          <w:sz w:val="24"/>
          <w:szCs w:val="24"/>
        </w:rPr>
        <w:t>Свирского электромеханического</w:t>
      </w:r>
      <w:r w:rsidRPr="00F13900">
        <w:rPr>
          <w:rFonts w:ascii="Times New Roman" w:hAnsi="Times New Roman" w:cs="Times New Roman"/>
          <w:sz w:val="24"/>
          <w:szCs w:val="24"/>
        </w:rPr>
        <w:t xml:space="preserve"> техникума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3900">
        <w:rPr>
          <w:rFonts w:ascii="Times New Roman" w:hAnsi="Times New Roman" w:cs="Times New Roman"/>
          <w:sz w:val="24"/>
          <w:szCs w:val="24"/>
        </w:rPr>
        <w:t xml:space="preserve">– многофункциональное библиотечно-информационное отделение, архив внутренних изданий, культурно-просветительный центр, обеспечивающий литературой и информацией учебно-воспитательный процесс, научно-педагогическую деятельность, учебную и исследовательскую работу. </w:t>
      </w:r>
    </w:p>
    <w:p w:rsidR="00F13900" w:rsidRDefault="00F13900" w:rsidP="00F139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900">
        <w:rPr>
          <w:rFonts w:ascii="Times New Roman" w:hAnsi="Times New Roman" w:cs="Times New Roman"/>
          <w:sz w:val="24"/>
          <w:szCs w:val="24"/>
        </w:rPr>
        <w:t xml:space="preserve">Площади Библиотечно-информационного центра составляют </w:t>
      </w:r>
      <w:r w:rsidR="00D05A7B" w:rsidRPr="00D05A7B">
        <w:rPr>
          <w:rFonts w:ascii="Times New Roman" w:hAnsi="Times New Roman" w:cs="Times New Roman"/>
          <w:sz w:val="24"/>
          <w:szCs w:val="24"/>
        </w:rPr>
        <w:t>59</w:t>
      </w:r>
      <w:r w:rsidR="00D05A7B">
        <w:rPr>
          <w:rFonts w:ascii="Times New Roman" w:hAnsi="Times New Roman" w:cs="Times New Roman"/>
          <w:sz w:val="24"/>
          <w:szCs w:val="24"/>
        </w:rPr>
        <w:t>,</w:t>
      </w:r>
      <w:r w:rsidR="00D05A7B" w:rsidRPr="00D05A7B">
        <w:rPr>
          <w:rFonts w:ascii="Times New Roman" w:hAnsi="Times New Roman" w:cs="Times New Roman"/>
          <w:sz w:val="24"/>
          <w:szCs w:val="24"/>
        </w:rPr>
        <w:t>5</w:t>
      </w:r>
      <w:r w:rsidRPr="00F13900">
        <w:rPr>
          <w:rFonts w:ascii="Times New Roman" w:hAnsi="Times New Roman" w:cs="Times New Roman"/>
          <w:sz w:val="24"/>
          <w:szCs w:val="24"/>
        </w:rPr>
        <w:t xml:space="preserve"> м. кв.</w:t>
      </w:r>
    </w:p>
    <w:p w:rsidR="00F13900" w:rsidRPr="00DA75B8" w:rsidRDefault="00F13900" w:rsidP="00F139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900">
        <w:rPr>
          <w:rFonts w:ascii="Times New Roman" w:hAnsi="Times New Roman" w:cs="Times New Roman"/>
          <w:sz w:val="24"/>
          <w:szCs w:val="24"/>
        </w:rPr>
        <w:t xml:space="preserve"> </w:t>
      </w:r>
      <w:r w:rsidRPr="00DA75B8">
        <w:rPr>
          <w:rFonts w:ascii="Times New Roman" w:hAnsi="Times New Roman" w:cs="Times New Roman"/>
          <w:sz w:val="24"/>
          <w:szCs w:val="24"/>
        </w:rPr>
        <w:t>Общее число посадочных мест для пользователей в библиотеке составляет 16</w:t>
      </w:r>
      <w:r w:rsidR="00832C44">
        <w:rPr>
          <w:rFonts w:ascii="Times New Roman" w:hAnsi="Times New Roman" w:cs="Times New Roman"/>
          <w:sz w:val="24"/>
          <w:szCs w:val="24"/>
        </w:rPr>
        <w:t xml:space="preserve"> мест</w:t>
      </w:r>
      <w:bookmarkStart w:id="0" w:name="_GoBack"/>
      <w:bookmarkEnd w:id="0"/>
      <w:r w:rsidRPr="00DA75B8">
        <w:rPr>
          <w:rFonts w:ascii="Times New Roman" w:hAnsi="Times New Roman" w:cs="Times New Roman"/>
          <w:sz w:val="24"/>
          <w:szCs w:val="24"/>
        </w:rPr>
        <w:t xml:space="preserve">. В библиотеке имеется читальный зал </w:t>
      </w:r>
      <w:r w:rsidR="00DA75B8" w:rsidRPr="00DA75B8">
        <w:rPr>
          <w:rFonts w:ascii="Times New Roman" w:hAnsi="Times New Roman" w:cs="Times New Roman"/>
          <w:sz w:val="24"/>
          <w:szCs w:val="24"/>
        </w:rPr>
        <w:t>29,1</w:t>
      </w:r>
      <w:r w:rsidRPr="00DA75B8">
        <w:rPr>
          <w:rFonts w:ascii="Times New Roman" w:hAnsi="Times New Roman" w:cs="Times New Roman"/>
          <w:sz w:val="24"/>
          <w:szCs w:val="24"/>
        </w:rPr>
        <w:t xml:space="preserve"> кв. м. на </w:t>
      </w:r>
      <w:r w:rsidR="00DA75B8" w:rsidRPr="00DA75B8">
        <w:rPr>
          <w:rFonts w:ascii="Times New Roman" w:hAnsi="Times New Roman" w:cs="Times New Roman"/>
          <w:sz w:val="24"/>
          <w:szCs w:val="24"/>
        </w:rPr>
        <w:t>14 мест.</w:t>
      </w:r>
      <w:r w:rsidRPr="00DA75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900" w:rsidRDefault="00F13900" w:rsidP="00F139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900">
        <w:rPr>
          <w:rFonts w:ascii="Times New Roman" w:hAnsi="Times New Roman" w:cs="Times New Roman"/>
          <w:sz w:val="24"/>
          <w:szCs w:val="24"/>
        </w:rPr>
        <w:t>Читальный зал о</w:t>
      </w:r>
      <w:r>
        <w:rPr>
          <w:rFonts w:ascii="Times New Roman" w:hAnsi="Times New Roman" w:cs="Times New Roman"/>
          <w:sz w:val="24"/>
          <w:szCs w:val="24"/>
        </w:rPr>
        <w:t>снащен компьютер</w:t>
      </w:r>
      <w:r w:rsidR="00F865D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F13900">
        <w:rPr>
          <w:rFonts w:ascii="Times New Roman" w:hAnsi="Times New Roman" w:cs="Times New Roman"/>
          <w:sz w:val="24"/>
          <w:szCs w:val="24"/>
        </w:rPr>
        <w:t xml:space="preserve"> и выходом в сеть Интернет. </w:t>
      </w:r>
    </w:p>
    <w:p w:rsidR="00F13900" w:rsidRDefault="00F13900" w:rsidP="00F139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900">
        <w:rPr>
          <w:rFonts w:ascii="Times New Roman" w:hAnsi="Times New Roman" w:cs="Times New Roman"/>
          <w:sz w:val="24"/>
          <w:szCs w:val="24"/>
        </w:rPr>
        <w:t xml:space="preserve">Фонд библиотеки составляет </w:t>
      </w:r>
      <w:r>
        <w:rPr>
          <w:rFonts w:ascii="Times New Roman" w:hAnsi="Times New Roman" w:cs="Times New Roman"/>
          <w:sz w:val="24"/>
          <w:szCs w:val="24"/>
        </w:rPr>
        <w:t>12242</w:t>
      </w:r>
      <w:r w:rsidRPr="00F13900">
        <w:rPr>
          <w:rFonts w:ascii="Times New Roman" w:hAnsi="Times New Roman" w:cs="Times New Roman"/>
          <w:sz w:val="24"/>
          <w:szCs w:val="24"/>
        </w:rPr>
        <w:t xml:space="preserve"> единиц хранения: учебной литературы 1</w:t>
      </w:r>
      <w:r>
        <w:rPr>
          <w:rFonts w:ascii="Times New Roman" w:hAnsi="Times New Roman" w:cs="Times New Roman"/>
          <w:sz w:val="24"/>
          <w:szCs w:val="24"/>
        </w:rPr>
        <w:t>0521</w:t>
      </w:r>
      <w:r w:rsidRPr="00F13900">
        <w:rPr>
          <w:rFonts w:ascii="Times New Roman" w:hAnsi="Times New Roman" w:cs="Times New Roman"/>
          <w:sz w:val="24"/>
          <w:szCs w:val="24"/>
        </w:rPr>
        <w:t xml:space="preserve"> экз., учебно-методической литературы 3</w:t>
      </w:r>
      <w:r>
        <w:rPr>
          <w:rFonts w:ascii="Times New Roman" w:hAnsi="Times New Roman" w:cs="Times New Roman"/>
          <w:sz w:val="24"/>
          <w:szCs w:val="24"/>
        </w:rPr>
        <w:t>03</w:t>
      </w:r>
      <w:r w:rsidRPr="00F13900">
        <w:rPr>
          <w:rFonts w:ascii="Times New Roman" w:hAnsi="Times New Roman" w:cs="Times New Roman"/>
          <w:sz w:val="24"/>
          <w:szCs w:val="24"/>
        </w:rPr>
        <w:t xml:space="preserve"> экз., художественной </w:t>
      </w:r>
      <w:r>
        <w:rPr>
          <w:rFonts w:ascii="Times New Roman" w:hAnsi="Times New Roman" w:cs="Times New Roman"/>
          <w:sz w:val="24"/>
          <w:szCs w:val="24"/>
        </w:rPr>
        <w:t>848</w:t>
      </w:r>
      <w:r w:rsidRPr="00F13900">
        <w:rPr>
          <w:rFonts w:ascii="Times New Roman" w:hAnsi="Times New Roman" w:cs="Times New Roman"/>
          <w:sz w:val="24"/>
          <w:szCs w:val="24"/>
        </w:rPr>
        <w:t xml:space="preserve"> экз. </w:t>
      </w:r>
    </w:p>
    <w:p w:rsidR="00F13900" w:rsidRPr="00146B33" w:rsidRDefault="00F13900" w:rsidP="00F139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B33">
        <w:rPr>
          <w:rFonts w:ascii="Times New Roman" w:hAnsi="Times New Roman" w:cs="Times New Roman"/>
          <w:sz w:val="24"/>
          <w:szCs w:val="24"/>
        </w:rPr>
        <w:t>Фонд библиотеки составляют печатные и электронные учебные издания</w:t>
      </w:r>
      <w:r w:rsidR="00DA75B8" w:rsidRPr="00146B33">
        <w:rPr>
          <w:rFonts w:ascii="Times New Roman" w:hAnsi="Times New Roman" w:cs="Times New Roman"/>
          <w:sz w:val="24"/>
          <w:szCs w:val="24"/>
        </w:rPr>
        <w:t>, к которым организован свободный доступ обучающихся через локальную сеть</w:t>
      </w:r>
      <w:r w:rsidRPr="00146B33">
        <w:rPr>
          <w:rFonts w:ascii="Times New Roman" w:hAnsi="Times New Roman" w:cs="Times New Roman"/>
          <w:sz w:val="24"/>
          <w:szCs w:val="24"/>
        </w:rPr>
        <w:t xml:space="preserve">. Учебники и учебные пособия в электронной форме размещены </w:t>
      </w:r>
      <w:r w:rsidR="00F865D8" w:rsidRPr="00146B33">
        <w:rPr>
          <w:rFonts w:ascii="Times New Roman" w:hAnsi="Times New Roman" w:cs="Times New Roman"/>
          <w:sz w:val="24"/>
          <w:szCs w:val="24"/>
        </w:rPr>
        <w:t xml:space="preserve">в компьютерных классах и </w:t>
      </w:r>
      <w:r w:rsidRPr="00146B33">
        <w:rPr>
          <w:rFonts w:ascii="Times New Roman" w:hAnsi="Times New Roman" w:cs="Times New Roman"/>
          <w:sz w:val="24"/>
          <w:szCs w:val="24"/>
        </w:rPr>
        <w:t xml:space="preserve">доступны для пользования всеми обучающимися, в том числе обучающимся с ограниченными возможностями здоровья и инвалидами. </w:t>
      </w:r>
    </w:p>
    <w:p w:rsidR="00F13900" w:rsidRDefault="00F13900" w:rsidP="00F139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900">
        <w:rPr>
          <w:rFonts w:ascii="Times New Roman" w:hAnsi="Times New Roman" w:cs="Times New Roman"/>
          <w:sz w:val="24"/>
          <w:szCs w:val="24"/>
        </w:rPr>
        <w:t xml:space="preserve">Комплектование библиотеки и читального зала специальными адаптивно-техническими средствами для инвалидов не проводилось. </w:t>
      </w:r>
    </w:p>
    <w:p w:rsidR="00F13900" w:rsidRDefault="00F13900" w:rsidP="00F139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3900">
        <w:rPr>
          <w:rFonts w:ascii="Times New Roman" w:hAnsi="Times New Roman" w:cs="Times New Roman"/>
          <w:sz w:val="24"/>
          <w:szCs w:val="24"/>
        </w:rPr>
        <w:t xml:space="preserve">Санитарно-техническое состояние и освещение библиотеки соответствует санитарно-гигиеническим требованиям. </w:t>
      </w:r>
    </w:p>
    <w:p w:rsidR="00DA75B8" w:rsidRDefault="00DA75B8" w:rsidP="00F139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A7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6144E"/>
    <w:multiLevelType w:val="hybridMultilevel"/>
    <w:tmpl w:val="2C6C9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A8C"/>
    <w:rsid w:val="000462DD"/>
    <w:rsid w:val="000E2CCB"/>
    <w:rsid w:val="00146B33"/>
    <w:rsid w:val="001B2863"/>
    <w:rsid w:val="001B7C76"/>
    <w:rsid w:val="001F76A8"/>
    <w:rsid w:val="00273E1C"/>
    <w:rsid w:val="00277B7A"/>
    <w:rsid w:val="00284DA4"/>
    <w:rsid w:val="002C723B"/>
    <w:rsid w:val="002D5125"/>
    <w:rsid w:val="003458DF"/>
    <w:rsid w:val="004D2364"/>
    <w:rsid w:val="004D4E59"/>
    <w:rsid w:val="00545FA4"/>
    <w:rsid w:val="005D368F"/>
    <w:rsid w:val="007653D8"/>
    <w:rsid w:val="007B14AD"/>
    <w:rsid w:val="00832C44"/>
    <w:rsid w:val="00840731"/>
    <w:rsid w:val="008C773B"/>
    <w:rsid w:val="009022EF"/>
    <w:rsid w:val="009B1C37"/>
    <w:rsid w:val="00A423BA"/>
    <w:rsid w:val="00A87013"/>
    <w:rsid w:val="00AA62DB"/>
    <w:rsid w:val="00B46F77"/>
    <w:rsid w:val="00B52193"/>
    <w:rsid w:val="00BE5D05"/>
    <w:rsid w:val="00C52A8C"/>
    <w:rsid w:val="00D05A7B"/>
    <w:rsid w:val="00D747DE"/>
    <w:rsid w:val="00DA75B8"/>
    <w:rsid w:val="00DE315E"/>
    <w:rsid w:val="00E07349"/>
    <w:rsid w:val="00E150AB"/>
    <w:rsid w:val="00F13900"/>
    <w:rsid w:val="00F31DB8"/>
    <w:rsid w:val="00F865D8"/>
    <w:rsid w:val="00FD63D7"/>
    <w:rsid w:val="00FF5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49"/>
    <w:pPr>
      <w:ind w:left="720"/>
      <w:contextualSpacing/>
    </w:pPr>
  </w:style>
  <w:style w:type="paragraph" w:customStyle="1" w:styleId="c1">
    <w:name w:val="c1"/>
    <w:basedOn w:val="a"/>
    <w:rsid w:val="00B5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2193"/>
  </w:style>
  <w:style w:type="character" w:customStyle="1" w:styleId="c0">
    <w:name w:val="c0"/>
    <w:basedOn w:val="a0"/>
    <w:rsid w:val="00B52193"/>
  </w:style>
  <w:style w:type="table" w:styleId="a4">
    <w:name w:val="Table Grid"/>
    <w:basedOn w:val="a1"/>
    <w:uiPriority w:val="59"/>
    <w:rsid w:val="004D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4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7349"/>
    <w:pPr>
      <w:ind w:left="720"/>
      <w:contextualSpacing/>
    </w:pPr>
  </w:style>
  <w:style w:type="paragraph" w:customStyle="1" w:styleId="c1">
    <w:name w:val="c1"/>
    <w:basedOn w:val="a"/>
    <w:rsid w:val="00B52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52193"/>
  </w:style>
  <w:style w:type="character" w:customStyle="1" w:styleId="c0">
    <w:name w:val="c0"/>
    <w:basedOn w:val="a0"/>
    <w:rsid w:val="00B52193"/>
  </w:style>
  <w:style w:type="table" w:styleId="a4">
    <w:name w:val="Table Grid"/>
    <w:basedOn w:val="a1"/>
    <w:uiPriority w:val="59"/>
    <w:rsid w:val="004D23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B14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14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28EF0-CAED-46D7-B430-F355BAE40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Коган Светлана Ю</dc:creator>
  <cp:lastModifiedBy>Чуракова Н Н</cp:lastModifiedBy>
  <cp:revision>11</cp:revision>
  <cp:lastPrinted>2021-01-11T01:28:00Z</cp:lastPrinted>
  <dcterms:created xsi:type="dcterms:W3CDTF">2021-04-28T03:57:00Z</dcterms:created>
  <dcterms:modified xsi:type="dcterms:W3CDTF">2021-04-29T03:25:00Z</dcterms:modified>
</cp:coreProperties>
</file>