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0C3" w:rsidRDefault="009170C3" w:rsidP="00342E3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ЭКСПЕРТНЫЙ ЛИСТ</w:t>
      </w:r>
    </w:p>
    <w:p w:rsidR="009170C3" w:rsidRPr="009170C3" w:rsidRDefault="009170C3" w:rsidP="00342E3F">
      <w:pPr>
        <w:spacing w:after="0" w:line="240" w:lineRule="auto"/>
        <w:jc w:val="center"/>
        <w:rPr>
          <w:rFonts w:ascii="Times New Roman" w:eastAsia="Times New Roman" w:hAnsi="Times New Roman" w:cs="Times New Roman"/>
          <w:b/>
          <w:sz w:val="28"/>
          <w:szCs w:val="28"/>
          <w:lang w:eastAsia="ru-RU"/>
        </w:rPr>
      </w:pPr>
    </w:p>
    <w:p w:rsidR="004826F5" w:rsidRPr="00CE4E9C" w:rsidRDefault="004826F5" w:rsidP="004826F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по </w:t>
      </w:r>
      <w:r w:rsidRPr="00CE4E9C">
        <w:rPr>
          <w:rFonts w:ascii="Times New Roman" w:hAnsi="Times New Roman" w:cs="Times New Roman"/>
          <w:sz w:val="28"/>
          <w:szCs w:val="28"/>
        </w:rPr>
        <w:t>соблюдени</w:t>
      </w:r>
      <w:r>
        <w:rPr>
          <w:rFonts w:ascii="Times New Roman" w:hAnsi="Times New Roman" w:cs="Times New Roman"/>
          <w:sz w:val="28"/>
          <w:szCs w:val="28"/>
        </w:rPr>
        <w:t>ю</w:t>
      </w:r>
      <w:r w:rsidRPr="00CE4E9C">
        <w:rPr>
          <w:rFonts w:ascii="Times New Roman" w:hAnsi="Times New Roman" w:cs="Times New Roman"/>
          <w:sz w:val="28"/>
          <w:szCs w:val="28"/>
        </w:rPr>
        <w:t xml:space="preserve"> </w:t>
      </w:r>
      <w:r>
        <w:rPr>
          <w:rFonts w:ascii="Times New Roman" w:hAnsi="Times New Roman" w:cs="Times New Roman"/>
          <w:sz w:val="28"/>
          <w:szCs w:val="28"/>
        </w:rPr>
        <w:t>ПОО</w:t>
      </w:r>
      <w:r w:rsidRPr="00CE4E9C">
        <w:rPr>
          <w:rFonts w:ascii="Times New Roman" w:hAnsi="Times New Roman" w:cs="Times New Roman"/>
          <w:sz w:val="28"/>
          <w:szCs w:val="28"/>
        </w:rPr>
        <w:t xml:space="preserve"> требований к структуре официального сайта образовательной организации в информационно-телекоммуникационной сети «Интернет» и фо</w:t>
      </w:r>
      <w:r>
        <w:rPr>
          <w:rFonts w:ascii="Times New Roman" w:hAnsi="Times New Roman" w:cs="Times New Roman"/>
          <w:sz w:val="28"/>
          <w:szCs w:val="28"/>
        </w:rPr>
        <w:t>рмату представления информации</w:t>
      </w:r>
    </w:p>
    <w:p w:rsidR="00721E1A" w:rsidRDefault="00721E1A" w:rsidP="00342E3F">
      <w:pPr>
        <w:spacing w:after="0" w:line="240" w:lineRule="auto"/>
        <w:jc w:val="center"/>
        <w:rPr>
          <w:rFonts w:ascii="Times New Roman" w:eastAsia="Times New Roman" w:hAnsi="Times New Roman" w:cs="Times New Roman"/>
          <w:b/>
          <w:sz w:val="28"/>
          <w:szCs w:val="28"/>
          <w:lang w:eastAsia="ru-RU"/>
        </w:rPr>
      </w:pPr>
    </w:p>
    <w:p w:rsidR="004826F5" w:rsidRDefault="004826F5" w:rsidP="00342E3F">
      <w:pPr>
        <w:spacing w:after="0" w:line="240" w:lineRule="auto"/>
        <w:jc w:val="center"/>
        <w:rPr>
          <w:rFonts w:ascii="Times New Roman" w:eastAsia="Times New Roman" w:hAnsi="Times New Roman" w:cs="Times New Roman"/>
          <w:b/>
          <w:sz w:val="28"/>
          <w:szCs w:val="28"/>
          <w:lang w:eastAsia="ru-RU"/>
        </w:rPr>
      </w:pPr>
    </w:p>
    <w:p w:rsidR="00FC2CC8" w:rsidRPr="00FC2CC8" w:rsidRDefault="004826F5" w:rsidP="00FC2CC8">
      <w:pPr>
        <w:pStyle w:val="2"/>
        <w:shd w:val="clear" w:color="auto" w:fill="FFFFFF"/>
        <w:spacing w:before="0" w:line="360" w:lineRule="atLeast"/>
        <w:ind w:left="-150" w:right="-30"/>
        <w:rPr>
          <w:rFonts w:ascii="Times New Roman" w:eastAsiaTheme="minorHAnsi" w:hAnsi="Times New Roman" w:cs="Times New Roman"/>
          <w:b w:val="0"/>
          <w:bCs w:val="0"/>
          <w:color w:val="auto"/>
          <w:sz w:val="28"/>
          <w:szCs w:val="28"/>
        </w:rPr>
      </w:pPr>
      <w:r w:rsidRPr="00FC2CC8">
        <w:rPr>
          <w:rFonts w:ascii="Times New Roman" w:eastAsia="Times New Roman" w:hAnsi="Times New Roman" w:cs="Times New Roman"/>
          <w:color w:val="auto"/>
          <w:sz w:val="28"/>
          <w:szCs w:val="28"/>
          <w:lang w:eastAsia="ru-RU"/>
        </w:rPr>
        <w:t>ПОО</w:t>
      </w:r>
      <w:r w:rsidR="00FC2CC8" w:rsidRPr="00FC2CC8">
        <w:rPr>
          <w:rFonts w:ascii="Times New Roman" w:eastAsia="Times New Roman" w:hAnsi="Times New Roman" w:cs="Times New Roman"/>
          <w:b w:val="0"/>
          <w:color w:val="auto"/>
          <w:sz w:val="28"/>
          <w:szCs w:val="28"/>
          <w:lang w:eastAsia="ru-RU"/>
        </w:rPr>
        <w:t xml:space="preserve"> </w:t>
      </w:r>
      <w:r w:rsidR="00FC2CC8" w:rsidRPr="00FC2CC8">
        <w:rPr>
          <w:rFonts w:ascii="Times New Roman" w:eastAsiaTheme="minorHAnsi" w:hAnsi="Times New Roman" w:cs="Times New Roman"/>
          <w:b w:val="0"/>
          <w:bCs w:val="0"/>
          <w:color w:val="auto"/>
          <w:sz w:val="28"/>
          <w:szCs w:val="28"/>
          <w:u w:val="single"/>
        </w:rPr>
        <w:t>Государственное бюджетное профессиональное образовательное учреждение Иркутской области "</w:t>
      </w:r>
      <w:r w:rsidR="00FC2CC8" w:rsidRPr="00FC2CC8">
        <w:rPr>
          <w:rFonts w:ascii="Times New Roman" w:eastAsiaTheme="minorHAnsi" w:hAnsi="Times New Roman" w:cs="Times New Roman"/>
          <w:b w:val="0"/>
          <w:color w:val="auto"/>
          <w:sz w:val="28"/>
          <w:szCs w:val="28"/>
          <w:u w:val="single"/>
        </w:rPr>
        <w:t>Свирский</w:t>
      </w:r>
      <w:r w:rsidR="00FC2CC8" w:rsidRPr="00FC2CC8">
        <w:rPr>
          <w:rFonts w:ascii="Times New Roman" w:eastAsiaTheme="minorHAnsi" w:hAnsi="Times New Roman" w:cs="Times New Roman"/>
          <w:b w:val="0"/>
          <w:bCs w:val="0"/>
          <w:color w:val="auto"/>
          <w:sz w:val="28"/>
          <w:szCs w:val="28"/>
          <w:u w:val="single"/>
        </w:rPr>
        <w:t> </w:t>
      </w:r>
      <w:r w:rsidR="00FC2CC8" w:rsidRPr="00FC2CC8">
        <w:rPr>
          <w:rFonts w:ascii="Times New Roman" w:eastAsiaTheme="minorHAnsi" w:hAnsi="Times New Roman" w:cs="Times New Roman"/>
          <w:b w:val="0"/>
          <w:color w:val="auto"/>
          <w:sz w:val="28"/>
          <w:szCs w:val="28"/>
          <w:u w:val="single"/>
        </w:rPr>
        <w:t>электромеханический</w:t>
      </w:r>
      <w:r w:rsidR="00FC2CC8" w:rsidRPr="00FC2CC8">
        <w:rPr>
          <w:rFonts w:ascii="Times New Roman" w:eastAsiaTheme="minorHAnsi" w:hAnsi="Times New Roman" w:cs="Times New Roman"/>
          <w:b w:val="0"/>
          <w:bCs w:val="0"/>
          <w:color w:val="auto"/>
          <w:sz w:val="28"/>
          <w:szCs w:val="28"/>
          <w:u w:val="single"/>
        </w:rPr>
        <w:t> </w:t>
      </w:r>
      <w:r w:rsidR="00FC2CC8" w:rsidRPr="00FC2CC8">
        <w:rPr>
          <w:rFonts w:ascii="Times New Roman" w:eastAsiaTheme="minorHAnsi" w:hAnsi="Times New Roman" w:cs="Times New Roman"/>
          <w:b w:val="0"/>
          <w:color w:val="auto"/>
          <w:sz w:val="28"/>
          <w:szCs w:val="28"/>
          <w:u w:val="single"/>
        </w:rPr>
        <w:t>техникум</w:t>
      </w:r>
      <w:r w:rsidR="00FC2CC8" w:rsidRPr="00FC2CC8">
        <w:rPr>
          <w:rFonts w:ascii="Times New Roman" w:eastAsiaTheme="minorHAnsi" w:hAnsi="Times New Roman" w:cs="Times New Roman"/>
          <w:b w:val="0"/>
          <w:bCs w:val="0"/>
          <w:color w:val="auto"/>
          <w:sz w:val="28"/>
          <w:szCs w:val="28"/>
          <w:u w:val="single"/>
        </w:rPr>
        <w:t>"</w:t>
      </w:r>
    </w:p>
    <w:p w:rsidR="004826F5" w:rsidRDefault="004826F5" w:rsidP="00AA2491">
      <w:pPr>
        <w:spacing w:after="0" w:line="240" w:lineRule="auto"/>
        <w:rPr>
          <w:rFonts w:ascii="Times New Roman" w:eastAsia="Times New Roman" w:hAnsi="Times New Roman" w:cs="Times New Roman"/>
          <w:b/>
          <w:sz w:val="28"/>
          <w:szCs w:val="28"/>
          <w:lang w:eastAsia="ru-RU"/>
        </w:rPr>
      </w:pPr>
    </w:p>
    <w:p w:rsidR="00342E3F" w:rsidRDefault="00342E3F" w:rsidP="00342E3F">
      <w:pPr>
        <w:spacing w:after="0" w:line="240" w:lineRule="auto"/>
        <w:jc w:val="center"/>
        <w:rPr>
          <w:rFonts w:ascii="Times New Roman" w:eastAsia="Times New Roman" w:hAnsi="Times New Roman" w:cs="Times New Roman"/>
          <w:b/>
          <w:sz w:val="28"/>
          <w:szCs w:val="28"/>
          <w:lang w:eastAsia="ru-RU"/>
        </w:rPr>
      </w:pPr>
    </w:p>
    <w:tbl>
      <w:tblPr>
        <w:tblStyle w:val="a3"/>
        <w:tblW w:w="5000" w:type="pct"/>
        <w:tblLook w:val="04A0"/>
      </w:tblPr>
      <w:tblGrid>
        <w:gridCol w:w="854"/>
        <w:gridCol w:w="7927"/>
        <w:gridCol w:w="4403"/>
        <w:gridCol w:w="2452"/>
      </w:tblGrid>
      <w:tr w:rsidR="004826F5" w:rsidRPr="00CF4E39" w:rsidTr="00AA2491">
        <w:trPr>
          <w:trHeight w:val="436"/>
        </w:trPr>
        <w:tc>
          <w:tcPr>
            <w:tcW w:w="273" w:type="pct"/>
            <w:shd w:val="clear" w:color="auto" w:fill="FABF8F" w:themeFill="accent6" w:themeFillTint="99"/>
            <w:vAlign w:val="center"/>
          </w:tcPr>
          <w:p w:rsidR="004826F5" w:rsidRPr="00342E3F" w:rsidRDefault="004826F5" w:rsidP="00342E3F">
            <w:pPr>
              <w:jc w:val="center"/>
              <w:rPr>
                <w:rFonts w:eastAsia="Calibri"/>
                <w:b/>
                <w:bCs/>
                <w:color w:val="000000"/>
                <w:kern w:val="24"/>
                <w:sz w:val="22"/>
                <w:szCs w:val="22"/>
              </w:rPr>
            </w:pPr>
            <w:proofErr w:type="spellStart"/>
            <w:r w:rsidRPr="00342E3F">
              <w:rPr>
                <w:rFonts w:eastAsia="Calibri"/>
                <w:b/>
                <w:bCs/>
                <w:color w:val="000000"/>
                <w:kern w:val="24"/>
                <w:sz w:val="22"/>
                <w:szCs w:val="22"/>
              </w:rPr>
              <w:t>п\</w:t>
            </w:r>
            <w:proofErr w:type="gramStart"/>
            <w:r w:rsidRPr="00342E3F">
              <w:rPr>
                <w:rFonts w:eastAsia="Calibri"/>
                <w:b/>
                <w:bCs/>
                <w:color w:val="000000"/>
                <w:kern w:val="24"/>
                <w:sz w:val="22"/>
                <w:szCs w:val="22"/>
              </w:rPr>
              <w:t>п</w:t>
            </w:r>
            <w:proofErr w:type="spellEnd"/>
            <w:proofErr w:type="gramEnd"/>
          </w:p>
        </w:tc>
        <w:tc>
          <w:tcPr>
            <w:tcW w:w="2535" w:type="pct"/>
            <w:shd w:val="clear" w:color="auto" w:fill="FABF8F" w:themeFill="accent6" w:themeFillTint="99"/>
            <w:vAlign w:val="center"/>
          </w:tcPr>
          <w:p w:rsidR="004826F5" w:rsidRPr="00342E3F" w:rsidRDefault="004826F5" w:rsidP="00342E3F">
            <w:pPr>
              <w:jc w:val="center"/>
              <w:rPr>
                <w:b/>
                <w:bCs/>
                <w:color w:val="000000"/>
                <w:kern w:val="24"/>
                <w:sz w:val="22"/>
                <w:szCs w:val="22"/>
              </w:rPr>
            </w:pPr>
            <w:r w:rsidRPr="00342E3F">
              <w:rPr>
                <w:b/>
                <w:bCs/>
                <w:color w:val="000000"/>
                <w:kern w:val="24"/>
                <w:sz w:val="22"/>
                <w:szCs w:val="22"/>
              </w:rPr>
              <w:t>Требования</w:t>
            </w:r>
          </w:p>
        </w:tc>
        <w:tc>
          <w:tcPr>
            <w:tcW w:w="1408" w:type="pct"/>
            <w:shd w:val="clear" w:color="auto" w:fill="FABF8F" w:themeFill="accent6" w:themeFillTint="99"/>
            <w:vAlign w:val="center"/>
          </w:tcPr>
          <w:p w:rsidR="00AA2491" w:rsidRDefault="00AA2491" w:rsidP="004826F5">
            <w:pPr>
              <w:jc w:val="center"/>
              <w:rPr>
                <w:b/>
                <w:sz w:val="22"/>
                <w:szCs w:val="22"/>
              </w:rPr>
            </w:pPr>
            <w:r>
              <w:rPr>
                <w:b/>
                <w:sz w:val="22"/>
                <w:szCs w:val="22"/>
              </w:rPr>
              <w:t>Отметка о соответствии:</w:t>
            </w:r>
          </w:p>
          <w:p w:rsidR="00AA2491" w:rsidRPr="00AA2491" w:rsidRDefault="00AA2491" w:rsidP="00AA2491">
            <w:pPr>
              <w:rPr>
                <w:szCs w:val="22"/>
              </w:rPr>
            </w:pPr>
            <w:r>
              <w:rPr>
                <w:szCs w:val="22"/>
              </w:rPr>
              <w:t xml:space="preserve">+ </w:t>
            </w:r>
            <w:r w:rsidRPr="00AA2491">
              <w:rPr>
                <w:szCs w:val="22"/>
              </w:rPr>
              <w:t>полное соответствие;</w:t>
            </w:r>
          </w:p>
          <w:p w:rsidR="004826F5" w:rsidRPr="00AA2491" w:rsidRDefault="00AA2491" w:rsidP="00AA2491">
            <w:pPr>
              <w:rPr>
                <w:szCs w:val="22"/>
              </w:rPr>
            </w:pPr>
            <w:r>
              <w:rPr>
                <w:szCs w:val="22"/>
              </w:rPr>
              <w:t xml:space="preserve">+/- </w:t>
            </w:r>
            <w:r w:rsidRPr="00AA2491">
              <w:rPr>
                <w:szCs w:val="22"/>
              </w:rPr>
              <w:t xml:space="preserve">частичное </w:t>
            </w:r>
            <w:r w:rsidR="004826F5" w:rsidRPr="00AA2491">
              <w:rPr>
                <w:szCs w:val="22"/>
              </w:rPr>
              <w:t xml:space="preserve"> </w:t>
            </w:r>
            <w:r w:rsidRPr="00AA2491">
              <w:rPr>
                <w:szCs w:val="22"/>
              </w:rPr>
              <w:t>соответствие;</w:t>
            </w:r>
          </w:p>
          <w:p w:rsidR="00AA2491" w:rsidRPr="00342E3F" w:rsidRDefault="00AA2491" w:rsidP="00AA2491">
            <w:pPr>
              <w:rPr>
                <w:b/>
                <w:sz w:val="22"/>
                <w:szCs w:val="22"/>
              </w:rPr>
            </w:pPr>
            <w:r>
              <w:rPr>
                <w:szCs w:val="22"/>
              </w:rPr>
              <w:t xml:space="preserve">- </w:t>
            </w:r>
            <w:r w:rsidRPr="00AA2491">
              <w:rPr>
                <w:szCs w:val="22"/>
              </w:rPr>
              <w:t>полное несоответствие.</w:t>
            </w:r>
            <w:r w:rsidRPr="00AA2491">
              <w:rPr>
                <w:b/>
                <w:szCs w:val="22"/>
              </w:rPr>
              <w:t xml:space="preserve"> </w:t>
            </w:r>
          </w:p>
        </w:tc>
        <w:tc>
          <w:tcPr>
            <w:tcW w:w="784" w:type="pct"/>
            <w:shd w:val="clear" w:color="auto" w:fill="FABF8F" w:themeFill="accent6" w:themeFillTint="99"/>
            <w:vAlign w:val="center"/>
          </w:tcPr>
          <w:p w:rsidR="004826F5" w:rsidRPr="004826F5" w:rsidRDefault="004826F5" w:rsidP="004826F5">
            <w:pPr>
              <w:jc w:val="center"/>
              <w:rPr>
                <w:b/>
                <w:sz w:val="22"/>
                <w:szCs w:val="22"/>
              </w:rPr>
            </w:pPr>
            <w:r w:rsidRPr="004826F5">
              <w:rPr>
                <w:b/>
                <w:sz w:val="22"/>
                <w:szCs w:val="22"/>
              </w:rPr>
              <w:t>Примечание</w:t>
            </w:r>
          </w:p>
        </w:tc>
      </w:tr>
      <w:tr w:rsidR="004826F5" w:rsidRPr="00CF4E39" w:rsidTr="00AA2491">
        <w:trPr>
          <w:trHeight w:val="436"/>
        </w:trPr>
        <w:tc>
          <w:tcPr>
            <w:tcW w:w="273" w:type="pct"/>
            <w:vAlign w:val="center"/>
          </w:tcPr>
          <w:p w:rsidR="004826F5" w:rsidRPr="00342E3F" w:rsidRDefault="004826F5" w:rsidP="00342E3F">
            <w:pPr>
              <w:pStyle w:val="a7"/>
              <w:spacing w:before="0" w:beforeAutospacing="0" w:after="0" w:afterAutospacing="0"/>
              <w:jc w:val="center"/>
              <w:rPr>
                <w:color w:val="000000"/>
                <w:kern w:val="24"/>
                <w:sz w:val="22"/>
                <w:szCs w:val="22"/>
              </w:rPr>
            </w:pPr>
            <w:r w:rsidRPr="00342E3F">
              <w:rPr>
                <w:color w:val="000000"/>
                <w:kern w:val="24"/>
                <w:sz w:val="22"/>
                <w:szCs w:val="22"/>
              </w:rPr>
              <w:t>1</w:t>
            </w:r>
          </w:p>
        </w:tc>
        <w:tc>
          <w:tcPr>
            <w:tcW w:w="2535" w:type="pct"/>
            <w:vAlign w:val="center"/>
          </w:tcPr>
          <w:p w:rsidR="004826F5" w:rsidRPr="00342E3F" w:rsidRDefault="004826F5" w:rsidP="00342E3F">
            <w:pPr>
              <w:pStyle w:val="a5"/>
              <w:ind w:left="0"/>
              <w:contextualSpacing w:val="0"/>
              <w:jc w:val="both"/>
              <w:rPr>
                <w:color w:val="000000"/>
                <w:kern w:val="24"/>
                <w:sz w:val="22"/>
                <w:szCs w:val="22"/>
              </w:rPr>
            </w:pPr>
            <w:r w:rsidRPr="00342E3F">
              <w:rPr>
                <w:color w:val="000000"/>
                <w:kern w:val="24"/>
                <w:sz w:val="22"/>
                <w:szCs w:val="22"/>
              </w:rPr>
              <w:t>Наличие специального раздела «Сведения об образовательной организации»</w:t>
            </w:r>
          </w:p>
        </w:tc>
        <w:tc>
          <w:tcPr>
            <w:tcW w:w="1408" w:type="pct"/>
            <w:vAlign w:val="center"/>
          </w:tcPr>
          <w:p w:rsidR="004826F5" w:rsidRPr="00342E3F" w:rsidRDefault="00FC2CC8" w:rsidP="00342E3F">
            <w:pPr>
              <w:jc w:val="center"/>
              <w:rPr>
                <w:b/>
                <w:sz w:val="22"/>
                <w:szCs w:val="22"/>
              </w:rPr>
            </w:pPr>
            <w:r>
              <w:rPr>
                <w:b/>
                <w:sz w:val="22"/>
                <w:szCs w:val="22"/>
              </w:rPr>
              <w:t>+</w:t>
            </w:r>
          </w:p>
        </w:tc>
        <w:tc>
          <w:tcPr>
            <w:tcW w:w="784" w:type="pct"/>
          </w:tcPr>
          <w:p w:rsidR="004826F5" w:rsidRPr="00342E3F" w:rsidRDefault="004826F5" w:rsidP="00342E3F">
            <w:pPr>
              <w:jc w:val="center"/>
              <w:rPr>
                <w:b/>
              </w:rPr>
            </w:pPr>
          </w:p>
        </w:tc>
      </w:tr>
      <w:tr w:rsidR="004826F5" w:rsidRPr="00CF4E39" w:rsidTr="00AA2491">
        <w:trPr>
          <w:trHeight w:val="436"/>
        </w:trPr>
        <w:tc>
          <w:tcPr>
            <w:tcW w:w="273" w:type="pct"/>
            <w:vAlign w:val="center"/>
          </w:tcPr>
          <w:p w:rsidR="004826F5" w:rsidRPr="00342E3F" w:rsidRDefault="004826F5" w:rsidP="00342E3F">
            <w:pPr>
              <w:pStyle w:val="a7"/>
              <w:spacing w:before="0" w:beforeAutospacing="0" w:after="0" w:afterAutospacing="0"/>
              <w:jc w:val="center"/>
              <w:rPr>
                <w:color w:val="000000"/>
                <w:kern w:val="24"/>
                <w:sz w:val="22"/>
                <w:szCs w:val="22"/>
              </w:rPr>
            </w:pPr>
            <w:r w:rsidRPr="00342E3F">
              <w:rPr>
                <w:color w:val="000000"/>
                <w:kern w:val="24"/>
                <w:sz w:val="22"/>
                <w:szCs w:val="22"/>
              </w:rPr>
              <w:t>2</w:t>
            </w:r>
          </w:p>
        </w:tc>
        <w:tc>
          <w:tcPr>
            <w:tcW w:w="2535" w:type="pct"/>
            <w:vAlign w:val="center"/>
          </w:tcPr>
          <w:p w:rsidR="004826F5" w:rsidRPr="00342E3F" w:rsidRDefault="004826F5" w:rsidP="00342E3F">
            <w:pPr>
              <w:pStyle w:val="a5"/>
              <w:ind w:left="0"/>
              <w:contextualSpacing w:val="0"/>
              <w:jc w:val="both"/>
              <w:rPr>
                <w:color w:val="000000"/>
                <w:kern w:val="24"/>
                <w:sz w:val="22"/>
                <w:szCs w:val="22"/>
              </w:rPr>
            </w:pPr>
            <w:r w:rsidRPr="00342E3F">
              <w:rPr>
                <w:color w:val="000000"/>
                <w:kern w:val="24"/>
                <w:sz w:val="22"/>
                <w:szCs w:val="22"/>
              </w:rPr>
              <w:t>Раздел «Сведения об образовательной организации» расположен на главной странице сайта образовательной организации</w:t>
            </w:r>
          </w:p>
        </w:tc>
        <w:tc>
          <w:tcPr>
            <w:tcW w:w="1408" w:type="pct"/>
            <w:vAlign w:val="center"/>
          </w:tcPr>
          <w:p w:rsidR="004826F5" w:rsidRPr="00342E3F" w:rsidRDefault="00FC2CC8" w:rsidP="00342E3F">
            <w:pPr>
              <w:jc w:val="center"/>
              <w:rPr>
                <w:b/>
                <w:sz w:val="22"/>
                <w:szCs w:val="22"/>
              </w:rPr>
            </w:pPr>
            <w:r>
              <w:rPr>
                <w:b/>
                <w:sz w:val="22"/>
                <w:szCs w:val="22"/>
              </w:rPr>
              <w:t>+</w:t>
            </w:r>
          </w:p>
        </w:tc>
        <w:tc>
          <w:tcPr>
            <w:tcW w:w="784" w:type="pct"/>
          </w:tcPr>
          <w:p w:rsidR="004826F5" w:rsidRPr="00342E3F" w:rsidRDefault="004826F5" w:rsidP="00342E3F">
            <w:pPr>
              <w:jc w:val="center"/>
              <w:rPr>
                <w:b/>
              </w:rPr>
            </w:pPr>
          </w:p>
        </w:tc>
      </w:tr>
      <w:tr w:rsidR="004826F5" w:rsidRPr="00CF4E39" w:rsidTr="00AA2491">
        <w:trPr>
          <w:trHeight w:val="436"/>
        </w:trPr>
        <w:tc>
          <w:tcPr>
            <w:tcW w:w="273" w:type="pct"/>
            <w:vAlign w:val="center"/>
          </w:tcPr>
          <w:p w:rsidR="004826F5" w:rsidRPr="00342E3F" w:rsidRDefault="004826F5" w:rsidP="00342E3F">
            <w:pPr>
              <w:pStyle w:val="a7"/>
              <w:spacing w:before="0" w:beforeAutospacing="0" w:after="0" w:afterAutospacing="0"/>
              <w:jc w:val="center"/>
              <w:rPr>
                <w:color w:val="000000"/>
                <w:kern w:val="24"/>
                <w:sz w:val="22"/>
                <w:szCs w:val="22"/>
              </w:rPr>
            </w:pPr>
            <w:r w:rsidRPr="00342E3F">
              <w:rPr>
                <w:color w:val="000000"/>
                <w:kern w:val="24"/>
                <w:sz w:val="22"/>
                <w:szCs w:val="22"/>
              </w:rPr>
              <w:t>3</w:t>
            </w:r>
          </w:p>
        </w:tc>
        <w:tc>
          <w:tcPr>
            <w:tcW w:w="2535" w:type="pct"/>
            <w:vAlign w:val="center"/>
          </w:tcPr>
          <w:p w:rsidR="004826F5" w:rsidRPr="00342E3F" w:rsidRDefault="004826F5" w:rsidP="00342E3F">
            <w:pPr>
              <w:pStyle w:val="a5"/>
              <w:ind w:left="0"/>
              <w:contextualSpacing w:val="0"/>
              <w:jc w:val="both"/>
              <w:rPr>
                <w:color w:val="000000"/>
                <w:kern w:val="24"/>
                <w:sz w:val="22"/>
                <w:szCs w:val="22"/>
              </w:rPr>
            </w:pPr>
            <w:r w:rsidRPr="00342E3F">
              <w:rPr>
                <w:color w:val="000000"/>
                <w:kern w:val="24"/>
                <w:sz w:val="22"/>
                <w:szCs w:val="22"/>
              </w:rPr>
              <w:t>Для доступа к информации на сайте образовательной организации дополнительная регистрация пользователя не требуется</w:t>
            </w:r>
          </w:p>
        </w:tc>
        <w:tc>
          <w:tcPr>
            <w:tcW w:w="1408" w:type="pct"/>
            <w:vAlign w:val="center"/>
          </w:tcPr>
          <w:p w:rsidR="004826F5" w:rsidRPr="00342E3F" w:rsidRDefault="00FC2CC8" w:rsidP="00342E3F">
            <w:pPr>
              <w:jc w:val="center"/>
              <w:rPr>
                <w:b/>
                <w:sz w:val="22"/>
                <w:szCs w:val="22"/>
              </w:rPr>
            </w:pPr>
            <w:r>
              <w:rPr>
                <w:b/>
                <w:sz w:val="22"/>
                <w:szCs w:val="22"/>
              </w:rPr>
              <w:t>+</w:t>
            </w:r>
          </w:p>
        </w:tc>
        <w:tc>
          <w:tcPr>
            <w:tcW w:w="784" w:type="pct"/>
          </w:tcPr>
          <w:p w:rsidR="004826F5" w:rsidRPr="00342E3F" w:rsidRDefault="004826F5" w:rsidP="00342E3F">
            <w:pPr>
              <w:jc w:val="center"/>
              <w:rPr>
                <w:b/>
              </w:rPr>
            </w:pPr>
          </w:p>
        </w:tc>
      </w:tr>
      <w:tr w:rsidR="004826F5" w:rsidRPr="00CF4E39" w:rsidTr="00AA2491">
        <w:trPr>
          <w:trHeight w:val="436"/>
        </w:trPr>
        <w:tc>
          <w:tcPr>
            <w:tcW w:w="273" w:type="pct"/>
            <w:vAlign w:val="center"/>
          </w:tcPr>
          <w:p w:rsidR="004826F5" w:rsidRPr="00342E3F" w:rsidRDefault="004826F5" w:rsidP="00342E3F">
            <w:pPr>
              <w:jc w:val="center"/>
              <w:rPr>
                <w:rFonts w:eastAsia="Calibri"/>
                <w:b/>
                <w:bCs/>
                <w:color w:val="000000"/>
                <w:kern w:val="24"/>
                <w:sz w:val="22"/>
                <w:szCs w:val="22"/>
              </w:rPr>
            </w:pPr>
            <w:r w:rsidRPr="00342E3F">
              <w:rPr>
                <w:rFonts w:eastAsia="Calibri"/>
                <w:b/>
                <w:bCs/>
                <w:color w:val="000000"/>
                <w:kern w:val="24"/>
                <w:sz w:val="22"/>
                <w:szCs w:val="22"/>
              </w:rPr>
              <w:t>4</w:t>
            </w:r>
          </w:p>
        </w:tc>
        <w:tc>
          <w:tcPr>
            <w:tcW w:w="2535" w:type="pct"/>
            <w:vAlign w:val="center"/>
          </w:tcPr>
          <w:p w:rsidR="004826F5" w:rsidRPr="00342E3F" w:rsidRDefault="004826F5" w:rsidP="00342E3F">
            <w:pPr>
              <w:pStyle w:val="a5"/>
              <w:ind w:left="0"/>
              <w:contextualSpacing w:val="0"/>
              <w:jc w:val="both"/>
              <w:rPr>
                <w:color w:val="000000"/>
                <w:kern w:val="24"/>
                <w:sz w:val="22"/>
                <w:szCs w:val="22"/>
              </w:rPr>
            </w:pPr>
            <w:r w:rsidRPr="00342E3F">
              <w:rPr>
                <w:color w:val="000000"/>
                <w:kern w:val="24"/>
                <w:sz w:val="22"/>
                <w:szCs w:val="22"/>
              </w:rPr>
              <w:t>Навигация по разделу «Сведения об образовательной организации» и сайту в целом осуществляется на интуитивном уровне</w:t>
            </w:r>
          </w:p>
        </w:tc>
        <w:tc>
          <w:tcPr>
            <w:tcW w:w="1408" w:type="pct"/>
            <w:vAlign w:val="center"/>
          </w:tcPr>
          <w:p w:rsidR="004826F5" w:rsidRPr="00342E3F" w:rsidRDefault="00FC2CC8" w:rsidP="00342E3F">
            <w:pPr>
              <w:jc w:val="center"/>
              <w:rPr>
                <w:b/>
                <w:sz w:val="22"/>
                <w:szCs w:val="22"/>
              </w:rPr>
            </w:pPr>
            <w:r>
              <w:rPr>
                <w:b/>
                <w:sz w:val="22"/>
                <w:szCs w:val="22"/>
              </w:rPr>
              <w:t>+</w:t>
            </w:r>
          </w:p>
        </w:tc>
        <w:tc>
          <w:tcPr>
            <w:tcW w:w="784" w:type="pct"/>
          </w:tcPr>
          <w:p w:rsidR="004826F5" w:rsidRPr="00342E3F" w:rsidRDefault="004826F5" w:rsidP="00342E3F">
            <w:pPr>
              <w:jc w:val="center"/>
              <w:rPr>
                <w:b/>
              </w:rPr>
            </w:pPr>
          </w:p>
        </w:tc>
      </w:tr>
      <w:tr w:rsidR="004826F5" w:rsidRPr="00CF4E39" w:rsidTr="00AA2491">
        <w:trPr>
          <w:trHeight w:val="436"/>
        </w:trPr>
        <w:tc>
          <w:tcPr>
            <w:tcW w:w="273" w:type="pct"/>
            <w:vAlign w:val="center"/>
          </w:tcPr>
          <w:p w:rsidR="004826F5" w:rsidRPr="00342E3F" w:rsidRDefault="004826F5" w:rsidP="00342E3F">
            <w:pPr>
              <w:jc w:val="center"/>
              <w:rPr>
                <w:rFonts w:eastAsia="Calibri"/>
                <w:b/>
                <w:bCs/>
                <w:color w:val="000000"/>
                <w:kern w:val="24"/>
                <w:sz w:val="22"/>
                <w:szCs w:val="22"/>
              </w:rPr>
            </w:pPr>
            <w:r w:rsidRPr="00342E3F">
              <w:rPr>
                <w:rFonts w:eastAsia="Calibri"/>
                <w:b/>
                <w:bCs/>
                <w:color w:val="000000"/>
                <w:kern w:val="24"/>
                <w:sz w:val="22"/>
                <w:szCs w:val="22"/>
              </w:rPr>
              <w:t>5</w:t>
            </w:r>
          </w:p>
        </w:tc>
        <w:tc>
          <w:tcPr>
            <w:tcW w:w="2535" w:type="pct"/>
            <w:vAlign w:val="center"/>
          </w:tcPr>
          <w:p w:rsidR="004826F5" w:rsidRPr="00342E3F" w:rsidRDefault="004826F5" w:rsidP="00342E3F">
            <w:pPr>
              <w:pStyle w:val="a5"/>
              <w:ind w:left="0"/>
              <w:contextualSpacing w:val="0"/>
              <w:jc w:val="both"/>
              <w:rPr>
                <w:color w:val="000000"/>
                <w:kern w:val="24"/>
                <w:sz w:val="22"/>
                <w:szCs w:val="22"/>
              </w:rPr>
            </w:pPr>
            <w:r w:rsidRPr="00342E3F">
              <w:rPr>
                <w:color w:val="000000"/>
                <w:kern w:val="24"/>
                <w:sz w:val="22"/>
                <w:szCs w:val="22"/>
              </w:rPr>
              <w:t>Раздел «Сведения об образовательной организации» содержит обязательные подразделы:</w:t>
            </w:r>
          </w:p>
          <w:p w:rsidR="004826F5" w:rsidRPr="00342E3F" w:rsidRDefault="004826F5" w:rsidP="00342E3F">
            <w:pPr>
              <w:pStyle w:val="a5"/>
              <w:numPr>
                <w:ilvl w:val="0"/>
                <w:numId w:val="12"/>
              </w:numPr>
              <w:tabs>
                <w:tab w:val="left" w:pos="459"/>
              </w:tabs>
              <w:ind w:left="0" w:firstLine="34"/>
              <w:contextualSpacing w:val="0"/>
              <w:jc w:val="both"/>
              <w:rPr>
                <w:color w:val="000000"/>
                <w:kern w:val="24"/>
                <w:sz w:val="22"/>
                <w:szCs w:val="22"/>
              </w:rPr>
            </w:pPr>
            <w:r w:rsidRPr="00342E3F">
              <w:rPr>
                <w:color w:val="000000"/>
                <w:kern w:val="24"/>
                <w:sz w:val="22"/>
                <w:szCs w:val="22"/>
              </w:rPr>
              <w:t>Основные сведения</w:t>
            </w:r>
          </w:p>
          <w:p w:rsidR="004826F5" w:rsidRPr="00342E3F" w:rsidRDefault="004826F5" w:rsidP="00342E3F">
            <w:pPr>
              <w:pStyle w:val="a5"/>
              <w:numPr>
                <w:ilvl w:val="0"/>
                <w:numId w:val="12"/>
              </w:numPr>
              <w:tabs>
                <w:tab w:val="left" w:pos="459"/>
              </w:tabs>
              <w:ind w:left="0" w:firstLine="34"/>
              <w:contextualSpacing w:val="0"/>
              <w:jc w:val="both"/>
              <w:rPr>
                <w:color w:val="000000"/>
                <w:kern w:val="24"/>
                <w:sz w:val="22"/>
                <w:szCs w:val="22"/>
              </w:rPr>
            </w:pPr>
            <w:r w:rsidRPr="00342E3F">
              <w:rPr>
                <w:color w:val="000000"/>
                <w:kern w:val="24"/>
                <w:sz w:val="22"/>
                <w:szCs w:val="22"/>
              </w:rPr>
              <w:t>Структура и органы управления образовательной организацией</w:t>
            </w:r>
          </w:p>
          <w:p w:rsidR="004826F5" w:rsidRPr="00342E3F" w:rsidRDefault="004826F5" w:rsidP="00342E3F">
            <w:pPr>
              <w:pStyle w:val="a5"/>
              <w:numPr>
                <w:ilvl w:val="0"/>
                <w:numId w:val="12"/>
              </w:numPr>
              <w:tabs>
                <w:tab w:val="left" w:pos="459"/>
              </w:tabs>
              <w:ind w:left="0" w:firstLine="34"/>
              <w:contextualSpacing w:val="0"/>
              <w:jc w:val="both"/>
              <w:rPr>
                <w:color w:val="000000"/>
                <w:kern w:val="24"/>
                <w:sz w:val="22"/>
                <w:szCs w:val="22"/>
              </w:rPr>
            </w:pPr>
            <w:r w:rsidRPr="00342E3F">
              <w:rPr>
                <w:color w:val="000000"/>
                <w:kern w:val="24"/>
                <w:sz w:val="22"/>
                <w:szCs w:val="22"/>
              </w:rPr>
              <w:t>Документы</w:t>
            </w:r>
          </w:p>
          <w:p w:rsidR="004826F5" w:rsidRPr="00342E3F" w:rsidRDefault="004826F5" w:rsidP="00342E3F">
            <w:pPr>
              <w:pStyle w:val="a5"/>
              <w:numPr>
                <w:ilvl w:val="0"/>
                <w:numId w:val="12"/>
              </w:numPr>
              <w:tabs>
                <w:tab w:val="left" w:pos="459"/>
              </w:tabs>
              <w:ind w:left="0" w:firstLine="34"/>
              <w:contextualSpacing w:val="0"/>
              <w:jc w:val="both"/>
              <w:rPr>
                <w:color w:val="000000"/>
                <w:kern w:val="24"/>
                <w:sz w:val="22"/>
                <w:szCs w:val="22"/>
              </w:rPr>
            </w:pPr>
            <w:r w:rsidRPr="00342E3F">
              <w:rPr>
                <w:color w:val="000000"/>
                <w:kern w:val="24"/>
                <w:sz w:val="22"/>
                <w:szCs w:val="22"/>
              </w:rPr>
              <w:t>Образование</w:t>
            </w:r>
          </w:p>
          <w:p w:rsidR="004826F5" w:rsidRPr="00342E3F" w:rsidRDefault="004826F5" w:rsidP="00342E3F">
            <w:pPr>
              <w:pStyle w:val="a5"/>
              <w:numPr>
                <w:ilvl w:val="0"/>
                <w:numId w:val="12"/>
              </w:numPr>
              <w:tabs>
                <w:tab w:val="left" w:pos="459"/>
              </w:tabs>
              <w:ind w:left="0" w:firstLine="34"/>
              <w:contextualSpacing w:val="0"/>
              <w:jc w:val="both"/>
              <w:rPr>
                <w:color w:val="000000"/>
                <w:kern w:val="24"/>
                <w:sz w:val="22"/>
                <w:szCs w:val="22"/>
              </w:rPr>
            </w:pPr>
            <w:r w:rsidRPr="00342E3F">
              <w:rPr>
                <w:color w:val="000000"/>
                <w:kern w:val="24"/>
                <w:sz w:val="22"/>
                <w:szCs w:val="22"/>
              </w:rPr>
              <w:t>Образовательные стандарты</w:t>
            </w:r>
          </w:p>
          <w:p w:rsidR="004826F5" w:rsidRPr="00342E3F" w:rsidRDefault="004826F5" w:rsidP="00342E3F">
            <w:pPr>
              <w:pStyle w:val="a5"/>
              <w:numPr>
                <w:ilvl w:val="0"/>
                <w:numId w:val="12"/>
              </w:numPr>
              <w:tabs>
                <w:tab w:val="left" w:pos="459"/>
              </w:tabs>
              <w:ind w:left="0" w:firstLine="34"/>
              <w:contextualSpacing w:val="0"/>
              <w:jc w:val="both"/>
              <w:rPr>
                <w:color w:val="000000"/>
                <w:kern w:val="24"/>
                <w:sz w:val="22"/>
                <w:szCs w:val="22"/>
              </w:rPr>
            </w:pPr>
            <w:r w:rsidRPr="00342E3F">
              <w:rPr>
                <w:color w:val="000000"/>
                <w:kern w:val="24"/>
                <w:sz w:val="22"/>
                <w:szCs w:val="22"/>
              </w:rPr>
              <w:t>Руководство. Педагогический (научно-педагогический) состав</w:t>
            </w:r>
          </w:p>
          <w:p w:rsidR="004826F5" w:rsidRPr="00342E3F" w:rsidRDefault="004826F5" w:rsidP="00342E3F">
            <w:pPr>
              <w:pStyle w:val="a5"/>
              <w:numPr>
                <w:ilvl w:val="0"/>
                <w:numId w:val="12"/>
              </w:numPr>
              <w:tabs>
                <w:tab w:val="left" w:pos="459"/>
              </w:tabs>
              <w:ind w:left="0" w:firstLine="34"/>
              <w:contextualSpacing w:val="0"/>
              <w:jc w:val="both"/>
              <w:rPr>
                <w:color w:val="000000"/>
                <w:kern w:val="24"/>
                <w:sz w:val="22"/>
                <w:szCs w:val="22"/>
              </w:rPr>
            </w:pPr>
            <w:r w:rsidRPr="00342E3F">
              <w:rPr>
                <w:color w:val="000000"/>
                <w:kern w:val="24"/>
                <w:sz w:val="22"/>
                <w:szCs w:val="22"/>
              </w:rPr>
              <w:t>Материально-техническое обеспечение и оснащенность образовательного процесса</w:t>
            </w:r>
          </w:p>
          <w:p w:rsidR="004826F5" w:rsidRPr="00342E3F" w:rsidRDefault="004826F5" w:rsidP="00342E3F">
            <w:pPr>
              <w:pStyle w:val="a5"/>
              <w:numPr>
                <w:ilvl w:val="0"/>
                <w:numId w:val="12"/>
              </w:numPr>
              <w:tabs>
                <w:tab w:val="left" w:pos="459"/>
              </w:tabs>
              <w:ind w:left="0" w:firstLine="34"/>
              <w:contextualSpacing w:val="0"/>
              <w:jc w:val="both"/>
              <w:rPr>
                <w:color w:val="000000"/>
                <w:kern w:val="24"/>
                <w:sz w:val="22"/>
                <w:szCs w:val="22"/>
              </w:rPr>
            </w:pPr>
            <w:r w:rsidRPr="00342E3F">
              <w:rPr>
                <w:color w:val="000000"/>
                <w:kern w:val="24"/>
                <w:sz w:val="22"/>
                <w:szCs w:val="22"/>
              </w:rPr>
              <w:t>Стипендии и иные виды материальной поддержки</w:t>
            </w:r>
          </w:p>
          <w:p w:rsidR="004826F5" w:rsidRPr="00342E3F" w:rsidRDefault="004826F5" w:rsidP="00342E3F">
            <w:pPr>
              <w:pStyle w:val="a5"/>
              <w:numPr>
                <w:ilvl w:val="0"/>
                <w:numId w:val="12"/>
              </w:numPr>
              <w:tabs>
                <w:tab w:val="left" w:pos="459"/>
              </w:tabs>
              <w:ind w:left="0" w:firstLine="34"/>
              <w:contextualSpacing w:val="0"/>
              <w:jc w:val="both"/>
              <w:rPr>
                <w:color w:val="000000"/>
                <w:kern w:val="24"/>
                <w:sz w:val="22"/>
                <w:szCs w:val="22"/>
              </w:rPr>
            </w:pPr>
            <w:r w:rsidRPr="00342E3F">
              <w:rPr>
                <w:color w:val="000000"/>
                <w:kern w:val="24"/>
                <w:sz w:val="22"/>
                <w:szCs w:val="22"/>
              </w:rPr>
              <w:t>Платные образовательные услуги</w:t>
            </w:r>
          </w:p>
          <w:p w:rsidR="004826F5" w:rsidRPr="00342E3F" w:rsidRDefault="004826F5" w:rsidP="00342E3F">
            <w:pPr>
              <w:pStyle w:val="a5"/>
              <w:numPr>
                <w:ilvl w:val="0"/>
                <w:numId w:val="12"/>
              </w:numPr>
              <w:tabs>
                <w:tab w:val="left" w:pos="459"/>
              </w:tabs>
              <w:ind w:left="0" w:firstLine="34"/>
              <w:contextualSpacing w:val="0"/>
              <w:jc w:val="both"/>
              <w:rPr>
                <w:color w:val="000000"/>
                <w:kern w:val="24"/>
                <w:sz w:val="22"/>
                <w:szCs w:val="22"/>
              </w:rPr>
            </w:pPr>
            <w:r w:rsidRPr="00342E3F">
              <w:rPr>
                <w:color w:val="000000"/>
                <w:kern w:val="24"/>
                <w:sz w:val="22"/>
                <w:szCs w:val="22"/>
              </w:rPr>
              <w:lastRenderedPageBreak/>
              <w:t>Финансово-хозяйственная деятельность</w:t>
            </w:r>
          </w:p>
          <w:p w:rsidR="004826F5" w:rsidRPr="00342E3F" w:rsidRDefault="004826F5" w:rsidP="00342E3F">
            <w:pPr>
              <w:pStyle w:val="a5"/>
              <w:numPr>
                <w:ilvl w:val="0"/>
                <w:numId w:val="12"/>
              </w:numPr>
              <w:tabs>
                <w:tab w:val="left" w:pos="459"/>
              </w:tabs>
              <w:ind w:left="0" w:firstLine="34"/>
              <w:contextualSpacing w:val="0"/>
              <w:jc w:val="both"/>
              <w:rPr>
                <w:color w:val="FF0000"/>
                <w:kern w:val="24"/>
                <w:sz w:val="22"/>
                <w:szCs w:val="22"/>
              </w:rPr>
            </w:pPr>
            <w:r w:rsidRPr="00342E3F">
              <w:rPr>
                <w:color w:val="000000"/>
                <w:kern w:val="24"/>
                <w:sz w:val="22"/>
                <w:szCs w:val="22"/>
              </w:rPr>
              <w:t>Вакантные места для приема (перевода)</w:t>
            </w:r>
          </w:p>
          <w:p w:rsidR="004826F5" w:rsidRPr="00342E3F" w:rsidRDefault="004826F5" w:rsidP="00342E3F">
            <w:pPr>
              <w:pStyle w:val="a5"/>
              <w:numPr>
                <w:ilvl w:val="0"/>
                <w:numId w:val="12"/>
              </w:numPr>
              <w:tabs>
                <w:tab w:val="left" w:pos="459"/>
              </w:tabs>
              <w:ind w:left="0" w:firstLine="34"/>
              <w:contextualSpacing w:val="0"/>
              <w:jc w:val="both"/>
              <w:rPr>
                <w:color w:val="FF0000"/>
                <w:kern w:val="24"/>
                <w:sz w:val="22"/>
                <w:szCs w:val="22"/>
              </w:rPr>
            </w:pPr>
            <w:r w:rsidRPr="00342E3F">
              <w:rPr>
                <w:color w:val="FF0000"/>
                <w:kern w:val="24"/>
                <w:sz w:val="22"/>
                <w:szCs w:val="22"/>
              </w:rPr>
              <w:t>Доступная среда (с 1 января 2021г.)</w:t>
            </w:r>
          </w:p>
          <w:p w:rsidR="004826F5" w:rsidRPr="00342E3F" w:rsidRDefault="004826F5" w:rsidP="00342E3F">
            <w:pPr>
              <w:pStyle w:val="a5"/>
              <w:numPr>
                <w:ilvl w:val="0"/>
                <w:numId w:val="12"/>
              </w:numPr>
              <w:tabs>
                <w:tab w:val="left" w:pos="459"/>
              </w:tabs>
              <w:ind w:left="0" w:firstLine="34"/>
              <w:jc w:val="both"/>
              <w:rPr>
                <w:color w:val="000000"/>
                <w:kern w:val="24"/>
                <w:sz w:val="22"/>
                <w:szCs w:val="22"/>
              </w:rPr>
            </w:pPr>
            <w:r w:rsidRPr="00342E3F">
              <w:rPr>
                <w:color w:val="FF0000"/>
                <w:kern w:val="24"/>
                <w:sz w:val="22"/>
                <w:szCs w:val="22"/>
              </w:rPr>
              <w:t>Международное сотрудничество (с 1 января 2021г.)</w:t>
            </w:r>
            <w:r w:rsidRPr="00342E3F">
              <w:rPr>
                <w:color w:val="000000"/>
                <w:kern w:val="24"/>
                <w:sz w:val="22"/>
                <w:szCs w:val="22"/>
              </w:rPr>
              <w:t xml:space="preserve"> </w:t>
            </w:r>
          </w:p>
        </w:tc>
        <w:tc>
          <w:tcPr>
            <w:tcW w:w="1408" w:type="pct"/>
            <w:vAlign w:val="center"/>
          </w:tcPr>
          <w:p w:rsidR="004826F5" w:rsidRPr="00342E3F" w:rsidRDefault="00FC2CC8" w:rsidP="00CC6469">
            <w:pPr>
              <w:jc w:val="center"/>
              <w:rPr>
                <w:b/>
                <w:sz w:val="22"/>
                <w:szCs w:val="22"/>
              </w:rPr>
            </w:pPr>
            <w:r>
              <w:rPr>
                <w:b/>
                <w:sz w:val="22"/>
                <w:szCs w:val="22"/>
              </w:rPr>
              <w:lastRenderedPageBreak/>
              <w:t>+</w:t>
            </w:r>
          </w:p>
        </w:tc>
        <w:tc>
          <w:tcPr>
            <w:tcW w:w="784" w:type="pct"/>
          </w:tcPr>
          <w:p w:rsidR="004826F5" w:rsidRPr="00342E3F" w:rsidRDefault="004826F5" w:rsidP="00CC6469">
            <w:pPr>
              <w:jc w:val="center"/>
              <w:rPr>
                <w:b/>
              </w:rPr>
            </w:pPr>
          </w:p>
        </w:tc>
      </w:tr>
      <w:tr w:rsidR="004826F5" w:rsidRPr="00CF4E39" w:rsidTr="00AA2491">
        <w:trPr>
          <w:trHeight w:val="548"/>
        </w:trPr>
        <w:tc>
          <w:tcPr>
            <w:tcW w:w="273" w:type="pct"/>
            <w:vAlign w:val="center"/>
          </w:tcPr>
          <w:p w:rsidR="004826F5" w:rsidRPr="00342E3F" w:rsidRDefault="004826F5" w:rsidP="00342E3F">
            <w:pPr>
              <w:pStyle w:val="a7"/>
              <w:spacing w:before="0" w:beforeAutospacing="0" w:after="0" w:afterAutospacing="0"/>
              <w:jc w:val="center"/>
              <w:rPr>
                <w:color w:val="000000"/>
                <w:kern w:val="24"/>
                <w:sz w:val="22"/>
                <w:szCs w:val="22"/>
              </w:rPr>
            </w:pPr>
            <w:r w:rsidRPr="00342E3F">
              <w:rPr>
                <w:color w:val="000000"/>
                <w:kern w:val="24"/>
                <w:sz w:val="22"/>
                <w:szCs w:val="22"/>
              </w:rPr>
              <w:lastRenderedPageBreak/>
              <w:t>6</w:t>
            </w:r>
          </w:p>
        </w:tc>
        <w:tc>
          <w:tcPr>
            <w:tcW w:w="2535" w:type="pct"/>
            <w:vAlign w:val="center"/>
          </w:tcPr>
          <w:p w:rsidR="004826F5" w:rsidRPr="00342E3F" w:rsidRDefault="004826F5" w:rsidP="00342E3F">
            <w:pPr>
              <w:pStyle w:val="a5"/>
              <w:ind w:left="0"/>
              <w:contextualSpacing w:val="0"/>
              <w:jc w:val="both"/>
              <w:rPr>
                <w:rFonts w:eastAsia="+mn-ea"/>
                <w:color w:val="000000"/>
                <w:kern w:val="24"/>
                <w:sz w:val="22"/>
                <w:szCs w:val="22"/>
              </w:rPr>
            </w:pPr>
            <w:r w:rsidRPr="00342E3F">
              <w:rPr>
                <w:color w:val="000000"/>
                <w:kern w:val="24"/>
                <w:sz w:val="22"/>
                <w:szCs w:val="22"/>
              </w:rPr>
              <w:t>Информация на сайте должна обновляться не позднее 10 рабочих дней после их изменений</w:t>
            </w:r>
          </w:p>
        </w:tc>
        <w:tc>
          <w:tcPr>
            <w:tcW w:w="1408" w:type="pct"/>
          </w:tcPr>
          <w:p w:rsidR="004826F5" w:rsidRPr="00342E3F" w:rsidRDefault="004826F5" w:rsidP="00342E3F">
            <w:pPr>
              <w:jc w:val="both"/>
              <w:rPr>
                <w:b/>
                <w:sz w:val="22"/>
                <w:szCs w:val="22"/>
              </w:rPr>
            </w:pPr>
          </w:p>
        </w:tc>
        <w:tc>
          <w:tcPr>
            <w:tcW w:w="784" w:type="pct"/>
          </w:tcPr>
          <w:p w:rsidR="004826F5" w:rsidRPr="00342E3F" w:rsidRDefault="004826F5" w:rsidP="00342E3F">
            <w:pPr>
              <w:jc w:val="both"/>
              <w:rPr>
                <w:b/>
              </w:rPr>
            </w:pPr>
          </w:p>
        </w:tc>
      </w:tr>
      <w:tr w:rsidR="004826F5" w:rsidRPr="00CF4E39" w:rsidTr="00AA2491">
        <w:trPr>
          <w:trHeight w:val="548"/>
        </w:trPr>
        <w:tc>
          <w:tcPr>
            <w:tcW w:w="273" w:type="pct"/>
            <w:vAlign w:val="center"/>
          </w:tcPr>
          <w:p w:rsidR="004826F5" w:rsidRPr="00342E3F" w:rsidRDefault="004826F5" w:rsidP="00342E3F">
            <w:pPr>
              <w:pStyle w:val="a7"/>
              <w:spacing w:before="0" w:beforeAutospacing="0" w:after="0" w:afterAutospacing="0"/>
              <w:jc w:val="center"/>
              <w:rPr>
                <w:color w:val="000000"/>
                <w:kern w:val="24"/>
                <w:sz w:val="22"/>
                <w:szCs w:val="22"/>
              </w:rPr>
            </w:pPr>
            <w:r w:rsidRPr="00342E3F">
              <w:rPr>
                <w:color w:val="000000"/>
                <w:kern w:val="24"/>
                <w:sz w:val="22"/>
                <w:szCs w:val="22"/>
              </w:rPr>
              <w:t>7</w:t>
            </w:r>
          </w:p>
        </w:tc>
        <w:tc>
          <w:tcPr>
            <w:tcW w:w="2535" w:type="pct"/>
            <w:vAlign w:val="center"/>
          </w:tcPr>
          <w:p w:rsidR="004826F5" w:rsidRDefault="004826F5" w:rsidP="006B450A">
            <w:pPr>
              <w:pStyle w:val="a5"/>
              <w:ind w:left="0"/>
              <w:contextualSpacing w:val="0"/>
              <w:jc w:val="both"/>
              <w:rPr>
                <w:color w:val="000000"/>
                <w:kern w:val="24"/>
                <w:sz w:val="22"/>
                <w:szCs w:val="22"/>
              </w:rPr>
            </w:pPr>
            <w:r>
              <w:rPr>
                <w:color w:val="000000"/>
                <w:kern w:val="24"/>
                <w:sz w:val="22"/>
                <w:szCs w:val="22"/>
              </w:rPr>
              <w:t>Наличие действующих</w:t>
            </w:r>
            <w:r w:rsidRPr="00342E3F">
              <w:rPr>
                <w:color w:val="000000"/>
                <w:kern w:val="24"/>
                <w:sz w:val="22"/>
                <w:szCs w:val="22"/>
              </w:rPr>
              <w:t xml:space="preserve"> ссыл</w:t>
            </w:r>
            <w:r>
              <w:rPr>
                <w:color w:val="000000"/>
                <w:kern w:val="24"/>
                <w:sz w:val="22"/>
                <w:szCs w:val="22"/>
              </w:rPr>
              <w:t>о</w:t>
            </w:r>
            <w:r w:rsidRPr="00342E3F">
              <w:rPr>
                <w:color w:val="000000"/>
                <w:kern w:val="24"/>
                <w:sz w:val="22"/>
                <w:szCs w:val="22"/>
              </w:rPr>
              <w:t>к на официальные сайты Министерства науки и высшего образования Российской Федерации и Министерства просвещения Российской Федерации в сети « Интернет»</w:t>
            </w:r>
          </w:p>
          <w:p w:rsidR="004826F5" w:rsidRPr="006B450A" w:rsidRDefault="004826F5" w:rsidP="006B450A">
            <w:pPr>
              <w:pStyle w:val="a5"/>
              <w:ind w:left="0"/>
              <w:contextualSpacing w:val="0"/>
              <w:jc w:val="both"/>
              <w:rPr>
                <w:i/>
                <w:color w:val="FF0000"/>
                <w:kern w:val="24"/>
                <w:szCs w:val="22"/>
              </w:rPr>
            </w:pPr>
            <w:r w:rsidRPr="006B450A">
              <w:rPr>
                <w:i/>
                <w:color w:val="FF0000"/>
                <w:kern w:val="24"/>
                <w:szCs w:val="22"/>
              </w:rPr>
              <w:t>П.7 Постановление Правительства РФ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 изменениями и дополнениями).</w:t>
            </w:r>
          </w:p>
          <w:p w:rsidR="004826F5" w:rsidRPr="006B450A" w:rsidRDefault="004826F5" w:rsidP="006B450A">
            <w:pPr>
              <w:pStyle w:val="a5"/>
              <w:ind w:left="0"/>
              <w:contextualSpacing w:val="0"/>
              <w:jc w:val="both"/>
              <w:rPr>
                <w:i/>
                <w:color w:val="FF0000"/>
                <w:kern w:val="24"/>
                <w:szCs w:val="22"/>
              </w:rPr>
            </w:pPr>
            <w:r w:rsidRPr="006B450A">
              <w:rPr>
                <w:i/>
                <w:color w:val="FF0000"/>
                <w:kern w:val="24"/>
                <w:szCs w:val="22"/>
              </w:rPr>
              <w:t>Постановления Правительства РФ от 29 ноября 2018 г. N 1439 (п.14 стр.7,8)</w:t>
            </w:r>
          </w:p>
          <w:p w:rsidR="004826F5" w:rsidRPr="00342E3F" w:rsidRDefault="004826F5" w:rsidP="00342E3F">
            <w:pPr>
              <w:pStyle w:val="a5"/>
              <w:ind w:left="0"/>
              <w:contextualSpacing w:val="0"/>
              <w:jc w:val="both"/>
              <w:rPr>
                <w:rFonts w:eastAsia="+mn-ea"/>
                <w:color w:val="000000"/>
                <w:kern w:val="24"/>
                <w:sz w:val="22"/>
                <w:szCs w:val="22"/>
              </w:rPr>
            </w:pPr>
          </w:p>
        </w:tc>
        <w:tc>
          <w:tcPr>
            <w:tcW w:w="1408" w:type="pct"/>
          </w:tcPr>
          <w:p w:rsidR="004826F5" w:rsidRPr="006B450A" w:rsidRDefault="00FC2CC8" w:rsidP="00FC2CC8">
            <w:pPr>
              <w:pStyle w:val="a5"/>
              <w:ind w:left="0"/>
              <w:contextualSpacing w:val="0"/>
              <w:jc w:val="center"/>
              <w:rPr>
                <w:color w:val="000000"/>
                <w:kern w:val="24"/>
                <w:sz w:val="22"/>
                <w:szCs w:val="22"/>
              </w:rPr>
            </w:pPr>
            <w:r>
              <w:rPr>
                <w:color w:val="000000"/>
                <w:kern w:val="24"/>
                <w:sz w:val="22"/>
                <w:szCs w:val="22"/>
              </w:rPr>
              <w:t>+</w:t>
            </w:r>
          </w:p>
        </w:tc>
        <w:tc>
          <w:tcPr>
            <w:tcW w:w="784" w:type="pct"/>
          </w:tcPr>
          <w:p w:rsidR="004826F5" w:rsidRPr="006B450A" w:rsidRDefault="004826F5" w:rsidP="006B450A">
            <w:pPr>
              <w:pStyle w:val="a5"/>
              <w:ind w:left="0"/>
              <w:contextualSpacing w:val="0"/>
              <w:jc w:val="both"/>
              <w:rPr>
                <w:color w:val="000000"/>
                <w:kern w:val="24"/>
              </w:rPr>
            </w:pPr>
          </w:p>
        </w:tc>
      </w:tr>
      <w:tr w:rsidR="004826F5" w:rsidRPr="00CF4E39" w:rsidTr="00AA2491">
        <w:trPr>
          <w:trHeight w:val="548"/>
        </w:trPr>
        <w:tc>
          <w:tcPr>
            <w:tcW w:w="273" w:type="pct"/>
            <w:vAlign w:val="center"/>
          </w:tcPr>
          <w:p w:rsidR="004826F5" w:rsidRPr="00342E3F" w:rsidRDefault="004826F5" w:rsidP="00342E3F">
            <w:pPr>
              <w:pStyle w:val="a7"/>
              <w:spacing w:before="0" w:beforeAutospacing="0" w:after="0" w:afterAutospacing="0"/>
              <w:jc w:val="center"/>
              <w:rPr>
                <w:color w:val="000000"/>
                <w:kern w:val="24"/>
                <w:sz w:val="22"/>
                <w:szCs w:val="22"/>
              </w:rPr>
            </w:pPr>
            <w:r w:rsidRPr="00342E3F">
              <w:rPr>
                <w:color w:val="000000"/>
                <w:kern w:val="24"/>
                <w:sz w:val="22"/>
                <w:szCs w:val="22"/>
              </w:rPr>
              <w:t>8</w:t>
            </w:r>
          </w:p>
        </w:tc>
        <w:tc>
          <w:tcPr>
            <w:tcW w:w="2535" w:type="pct"/>
            <w:vAlign w:val="center"/>
          </w:tcPr>
          <w:p w:rsidR="004826F5" w:rsidRPr="00342E3F" w:rsidRDefault="004826F5" w:rsidP="00342E3F">
            <w:pPr>
              <w:pStyle w:val="a5"/>
              <w:ind w:left="0"/>
              <w:contextualSpacing w:val="0"/>
              <w:jc w:val="both"/>
              <w:rPr>
                <w:rFonts w:eastAsia="+mn-ea"/>
                <w:color w:val="000000"/>
                <w:kern w:val="24"/>
                <w:sz w:val="22"/>
                <w:szCs w:val="22"/>
              </w:rPr>
            </w:pPr>
            <w:r w:rsidRPr="00342E3F">
              <w:rPr>
                <w:rFonts w:eastAsia="Calibri"/>
                <w:color w:val="000000"/>
                <w:kern w:val="24"/>
                <w:sz w:val="22"/>
                <w:szCs w:val="22"/>
              </w:rPr>
              <w:t xml:space="preserve">Наличие версии официального сайта для </w:t>
            </w:r>
            <w:proofErr w:type="gramStart"/>
            <w:r w:rsidRPr="00342E3F">
              <w:rPr>
                <w:rFonts w:eastAsia="Calibri"/>
                <w:color w:val="000000"/>
                <w:kern w:val="24"/>
                <w:sz w:val="22"/>
                <w:szCs w:val="22"/>
              </w:rPr>
              <w:t>слабовидящих</w:t>
            </w:r>
            <w:proofErr w:type="gramEnd"/>
          </w:p>
        </w:tc>
        <w:tc>
          <w:tcPr>
            <w:tcW w:w="1408" w:type="pct"/>
          </w:tcPr>
          <w:p w:rsidR="004826F5" w:rsidRPr="00342E3F" w:rsidRDefault="00FC2CC8" w:rsidP="00FC2CC8">
            <w:pPr>
              <w:jc w:val="center"/>
              <w:rPr>
                <w:b/>
                <w:sz w:val="22"/>
                <w:szCs w:val="22"/>
              </w:rPr>
            </w:pPr>
            <w:r>
              <w:rPr>
                <w:b/>
                <w:sz w:val="22"/>
                <w:szCs w:val="22"/>
              </w:rPr>
              <w:t>+</w:t>
            </w:r>
          </w:p>
        </w:tc>
        <w:tc>
          <w:tcPr>
            <w:tcW w:w="784" w:type="pct"/>
          </w:tcPr>
          <w:p w:rsidR="004826F5" w:rsidRPr="00342E3F" w:rsidRDefault="004826F5" w:rsidP="00342E3F">
            <w:pPr>
              <w:jc w:val="both"/>
              <w:rPr>
                <w:b/>
              </w:rPr>
            </w:pPr>
          </w:p>
        </w:tc>
      </w:tr>
      <w:tr w:rsidR="004826F5" w:rsidRPr="00CF4E39" w:rsidTr="00AA2491">
        <w:trPr>
          <w:trHeight w:val="436"/>
        </w:trPr>
        <w:tc>
          <w:tcPr>
            <w:tcW w:w="273" w:type="pct"/>
            <w:vAlign w:val="center"/>
          </w:tcPr>
          <w:p w:rsidR="004826F5" w:rsidRPr="00342E3F" w:rsidRDefault="004826F5" w:rsidP="00342E3F">
            <w:pPr>
              <w:jc w:val="center"/>
              <w:rPr>
                <w:rFonts w:eastAsia="Calibri"/>
                <w:bCs/>
                <w:color w:val="000000"/>
                <w:kern w:val="24"/>
                <w:sz w:val="22"/>
                <w:szCs w:val="22"/>
              </w:rPr>
            </w:pPr>
            <w:r w:rsidRPr="00342E3F">
              <w:rPr>
                <w:rFonts w:eastAsia="Calibri"/>
                <w:bCs/>
                <w:color w:val="000000"/>
                <w:kern w:val="24"/>
                <w:sz w:val="22"/>
                <w:szCs w:val="22"/>
              </w:rPr>
              <w:t>9</w:t>
            </w:r>
          </w:p>
        </w:tc>
        <w:tc>
          <w:tcPr>
            <w:tcW w:w="2535" w:type="pct"/>
            <w:vAlign w:val="center"/>
          </w:tcPr>
          <w:p w:rsidR="004826F5" w:rsidRPr="00342E3F" w:rsidRDefault="004826F5" w:rsidP="00342E3F">
            <w:pPr>
              <w:pStyle w:val="a5"/>
              <w:ind w:left="0"/>
              <w:rPr>
                <w:rFonts w:eastAsia="+mn-ea"/>
                <w:color w:val="000000"/>
                <w:kern w:val="24"/>
                <w:sz w:val="22"/>
                <w:szCs w:val="22"/>
              </w:rPr>
            </w:pPr>
            <w:r w:rsidRPr="00342E3F">
              <w:rPr>
                <w:rFonts w:eastAsia="+mn-ea"/>
                <w:color w:val="000000"/>
                <w:kern w:val="24"/>
                <w:sz w:val="22"/>
                <w:szCs w:val="22"/>
              </w:rPr>
              <w:t>Информация на официальном сайте размещается на русском языке, а также можно на государственных языках республик, входящих в состав Российской Федерации, и (или) на иностранных языках.</w:t>
            </w:r>
          </w:p>
          <w:p w:rsidR="004826F5" w:rsidRPr="00342E3F" w:rsidRDefault="004826F5" w:rsidP="00342E3F">
            <w:pPr>
              <w:pStyle w:val="a5"/>
              <w:ind w:left="0"/>
              <w:contextualSpacing w:val="0"/>
              <w:jc w:val="both"/>
              <w:rPr>
                <w:rFonts w:eastAsia="+mn-ea"/>
                <w:color w:val="000000"/>
                <w:kern w:val="24"/>
                <w:sz w:val="22"/>
                <w:szCs w:val="22"/>
              </w:rPr>
            </w:pPr>
          </w:p>
        </w:tc>
        <w:tc>
          <w:tcPr>
            <w:tcW w:w="1408" w:type="pct"/>
            <w:vAlign w:val="center"/>
          </w:tcPr>
          <w:p w:rsidR="004826F5" w:rsidRPr="00342E3F" w:rsidRDefault="00FC2CC8" w:rsidP="00342E3F">
            <w:pPr>
              <w:jc w:val="center"/>
              <w:rPr>
                <w:b/>
                <w:sz w:val="22"/>
                <w:szCs w:val="22"/>
              </w:rPr>
            </w:pPr>
            <w:r>
              <w:rPr>
                <w:b/>
                <w:sz w:val="22"/>
                <w:szCs w:val="22"/>
              </w:rPr>
              <w:t>+</w:t>
            </w:r>
          </w:p>
        </w:tc>
        <w:tc>
          <w:tcPr>
            <w:tcW w:w="784" w:type="pct"/>
          </w:tcPr>
          <w:p w:rsidR="004826F5" w:rsidRPr="00342E3F" w:rsidRDefault="004826F5" w:rsidP="00342E3F">
            <w:pPr>
              <w:jc w:val="center"/>
              <w:rPr>
                <w:b/>
              </w:rPr>
            </w:pPr>
          </w:p>
        </w:tc>
      </w:tr>
      <w:tr w:rsidR="00AA2491" w:rsidRPr="00CF4E39" w:rsidTr="00AA2491">
        <w:trPr>
          <w:trHeight w:val="436"/>
        </w:trPr>
        <w:tc>
          <w:tcPr>
            <w:tcW w:w="273" w:type="pct"/>
            <w:shd w:val="clear" w:color="auto" w:fill="FABF8F" w:themeFill="accent6" w:themeFillTint="99"/>
            <w:vAlign w:val="center"/>
          </w:tcPr>
          <w:p w:rsidR="00AA2491" w:rsidRPr="00342E3F" w:rsidRDefault="00AA2491" w:rsidP="00342E3F">
            <w:pPr>
              <w:jc w:val="center"/>
              <w:rPr>
                <w:b/>
                <w:sz w:val="22"/>
                <w:szCs w:val="22"/>
              </w:rPr>
            </w:pPr>
            <w:proofErr w:type="spellStart"/>
            <w:r w:rsidRPr="00342E3F">
              <w:rPr>
                <w:rFonts w:eastAsia="Calibri"/>
                <w:b/>
                <w:bCs/>
                <w:color w:val="000000"/>
                <w:kern w:val="24"/>
                <w:sz w:val="22"/>
                <w:szCs w:val="22"/>
              </w:rPr>
              <w:t>п\</w:t>
            </w:r>
            <w:proofErr w:type="gramStart"/>
            <w:r w:rsidRPr="00342E3F">
              <w:rPr>
                <w:rFonts w:eastAsia="Calibri"/>
                <w:b/>
                <w:bCs/>
                <w:color w:val="000000"/>
                <w:kern w:val="24"/>
                <w:sz w:val="22"/>
                <w:szCs w:val="22"/>
              </w:rPr>
              <w:t>п</w:t>
            </w:r>
            <w:proofErr w:type="spellEnd"/>
            <w:proofErr w:type="gramEnd"/>
          </w:p>
        </w:tc>
        <w:tc>
          <w:tcPr>
            <w:tcW w:w="2535" w:type="pct"/>
            <w:shd w:val="clear" w:color="auto" w:fill="FABF8F" w:themeFill="accent6" w:themeFillTint="99"/>
            <w:vAlign w:val="center"/>
          </w:tcPr>
          <w:p w:rsidR="00AA2491" w:rsidRPr="00342E3F" w:rsidRDefault="00AA2491" w:rsidP="00342E3F">
            <w:pPr>
              <w:jc w:val="center"/>
              <w:rPr>
                <w:b/>
                <w:sz w:val="22"/>
                <w:szCs w:val="22"/>
              </w:rPr>
            </w:pPr>
            <w:r w:rsidRPr="00342E3F">
              <w:rPr>
                <w:b/>
                <w:bCs/>
                <w:color w:val="000000"/>
                <w:kern w:val="24"/>
                <w:sz w:val="22"/>
                <w:szCs w:val="22"/>
              </w:rPr>
              <w:t>Подразделы</w:t>
            </w:r>
          </w:p>
        </w:tc>
        <w:tc>
          <w:tcPr>
            <w:tcW w:w="1408" w:type="pct"/>
            <w:shd w:val="clear" w:color="auto" w:fill="FABF8F" w:themeFill="accent6" w:themeFillTint="99"/>
            <w:vAlign w:val="center"/>
          </w:tcPr>
          <w:p w:rsidR="00AA2491" w:rsidRDefault="00AA2491" w:rsidP="00FC2CC8">
            <w:pPr>
              <w:jc w:val="center"/>
              <w:rPr>
                <w:b/>
                <w:sz w:val="22"/>
                <w:szCs w:val="22"/>
              </w:rPr>
            </w:pPr>
            <w:r>
              <w:rPr>
                <w:b/>
                <w:sz w:val="22"/>
                <w:szCs w:val="22"/>
              </w:rPr>
              <w:t>Отметка о соответствии:</w:t>
            </w:r>
          </w:p>
          <w:p w:rsidR="00AA2491" w:rsidRPr="00AA2491" w:rsidRDefault="00AA2491" w:rsidP="00FC2CC8">
            <w:pPr>
              <w:rPr>
                <w:szCs w:val="22"/>
              </w:rPr>
            </w:pPr>
            <w:r>
              <w:rPr>
                <w:szCs w:val="22"/>
              </w:rPr>
              <w:t xml:space="preserve">+ </w:t>
            </w:r>
            <w:r w:rsidRPr="00AA2491">
              <w:rPr>
                <w:szCs w:val="22"/>
              </w:rPr>
              <w:t>полное соответствие;</w:t>
            </w:r>
          </w:p>
          <w:p w:rsidR="00AA2491" w:rsidRPr="00AA2491" w:rsidRDefault="00AA2491" w:rsidP="00FC2CC8">
            <w:pPr>
              <w:rPr>
                <w:szCs w:val="22"/>
              </w:rPr>
            </w:pPr>
            <w:r>
              <w:rPr>
                <w:szCs w:val="22"/>
              </w:rPr>
              <w:t xml:space="preserve">+/- </w:t>
            </w:r>
            <w:r w:rsidRPr="00AA2491">
              <w:rPr>
                <w:szCs w:val="22"/>
              </w:rPr>
              <w:t>частичное  соответствие;</w:t>
            </w:r>
          </w:p>
          <w:p w:rsidR="00AA2491" w:rsidRPr="00342E3F" w:rsidRDefault="00AA2491" w:rsidP="00FC2CC8">
            <w:pPr>
              <w:rPr>
                <w:b/>
                <w:sz w:val="22"/>
                <w:szCs w:val="22"/>
              </w:rPr>
            </w:pPr>
            <w:r>
              <w:rPr>
                <w:szCs w:val="22"/>
              </w:rPr>
              <w:t xml:space="preserve">- </w:t>
            </w:r>
            <w:r w:rsidRPr="00AA2491">
              <w:rPr>
                <w:szCs w:val="22"/>
              </w:rPr>
              <w:t>полное несоответствие.</w:t>
            </w:r>
            <w:r w:rsidRPr="00AA2491">
              <w:rPr>
                <w:b/>
                <w:szCs w:val="22"/>
              </w:rPr>
              <w:t xml:space="preserve"> </w:t>
            </w:r>
          </w:p>
        </w:tc>
        <w:tc>
          <w:tcPr>
            <w:tcW w:w="784" w:type="pct"/>
            <w:shd w:val="clear" w:color="auto" w:fill="FABF8F" w:themeFill="accent6" w:themeFillTint="99"/>
            <w:vAlign w:val="center"/>
          </w:tcPr>
          <w:p w:rsidR="00AA2491" w:rsidRPr="004826F5" w:rsidRDefault="00AA2491" w:rsidP="00FC2CC8">
            <w:pPr>
              <w:jc w:val="center"/>
              <w:rPr>
                <w:b/>
                <w:sz w:val="22"/>
                <w:szCs w:val="22"/>
              </w:rPr>
            </w:pPr>
            <w:r w:rsidRPr="004826F5">
              <w:rPr>
                <w:b/>
                <w:sz w:val="22"/>
                <w:szCs w:val="22"/>
              </w:rPr>
              <w:t>Примечание</w:t>
            </w:r>
          </w:p>
        </w:tc>
      </w:tr>
      <w:tr w:rsidR="004826F5" w:rsidRPr="00CF4E39" w:rsidTr="00AA2491">
        <w:trPr>
          <w:trHeight w:val="570"/>
        </w:trPr>
        <w:tc>
          <w:tcPr>
            <w:tcW w:w="2808" w:type="pct"/>
            <w:gridSpan w:val="2"/>
            <w:shd w:val="clear" w:color="auto" w:fill="BFBFBF" w:themeFill="background1" w:themeFillShade="BF"/>
            <w:vAlign w:val="center"/>
          </w:tcPr>
          <w:p w:rsidR="004826F5" w:rsidRPr="00CF4E39" w:rsidRDefault="004826F5" w:rsidP="00342E3F">
            <w:pPr>
              <w:pStyle w:val="a7"/>
              <w:numPr>
                <w:ilvl w:val="0"/>
                <w:numId w:val="10"/>
              </w:numPr>
              <w:tabs>
                <w:tab w:val="left" w:pos="426"/>
              </w:tabs>
              <w:spacing w:before="0" w:beforeAutospacing="0" w:after="0" w:afterAutospacing="0"/>
              <w:ind w:left="0" w:firstLine="0"/>
              <w:rPr>
                <w:sz w:val="22"/>
                <w:szCs w:val="22"/>
              </w:rPr>
            </w:pPr>
            <w:r>
              <w:rPr>
                <w:b/>
                <w:bCs/>
                <w:color w:val="000000"/>
                <w:kern w:val="24"/>
                <w:sz w:val="22"/>
                <w:szCs w:val="22"/>
              </w:rPr>
              <w:t>«ОСНОВНЫЕ СВЕДЕНИЯ»</w:t>
            </w:r>
          </w:p>
        </w:tc>
        <w:tc>
          <w:tcPr>
            <w:tcW w:w="1408" w:type="pct"/>
            <w:shd w:val="clear" w:color="auto" w:fill="BFBFBF" w:themeFill="background1" w:themeFillShade="BF"/>
            <w:vAlign w:val="center"/>
          </w:tcPr>
          <w:p w:rsidR="004826F5" w:rsidRPr="00CF4E39" w:rsidRDefault="004826F5" w:rsidP="00342E3F">
            <w:pPr>
              <w:rPr>
                <w:b/>
              </w:rPr>
            </w:pPr>
          </w:p>
        </w:tc>
        <w:tc>
          <w:tcPr>
            <w:tcW w:w="784" w:type="pct"/>
            <w:shd w:val="clear" w:color="auto" w:fill="BFBFBF" w:themeFill="background1" w:themeFillShade="BF"/>
          </w:tcPr>
          <w:p w:rsidR="004826F5" w:rsidRPr="00CF4E39" w:rsidRDefault="004826F5" w:rsidP="00342E3F">
            <w:pPr>
              <w:rPr>
                <w:b/>
              </w:rPr>
            </w:pPr>
          </w:p>
        </w:tc>
      </w:tr>
      <w:tr w:rsidR="004826F5" w:rsidRPr="00CF4E39" w:rsidTr="00AA2491">
        <w:trPr>
          <w:trHeight w:val="408"/>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1</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Pr>
                <w:rFonts w:eastAsia="Calibri"/>
                <w:color w:val="000000"/>
                <w:kern w:val="24"/>
                <w:sz w:val="22"/>
                <w:szCs w:val="22"/>
              </w:rPr>
              <w:t>П</w:t>
            </w:r>
            <w:r w:rsidRPr="00CF4E39">
              <w:rPr>
                <w:rFonts w:eastAsia="Calibri"/>
                <w:color w:val="000000"/>
                <w:kern w:val="24"/>
                <w:sz w:val="22"/>
                <w:szCs w:val="22"/>
              </w:rPr>
              <w:t>олно</w:t>
            </w:r>
            <w:r>
              <w:rPr>
                <w:rFonts w:eastAsia="Calibri"/>
                <w:color w:val="000000"/>
                <w:kern w:val="24"/>
                <w:sz w:val="22"/>
                <w:szCs w:val="22"/>
              </w:rPr>
              <w:t>е</w:t>
            </w:r>
            <w:r w:rsidRPr="00CF4E39">
              <w:rPr>
                <w:rFonts w:eastAsia="Calibri"/>
                <w:color w:val="000000"/>
                <w:kern w:val="24"/>
                <w:sz w:val="22"/>
                <w:szCs w:val="22"/>
              </w:rPr>
              <w:t xml:space="preserve"> или сокращенн</w:t>
            </w:r>
            <w:r>
              <w:rPr>
                <w:rFonts w:eastAsia="Calibri"/>
                <w:color w:val="000000"/>
                <w:kern w:val="24"/>
                <w:sz w:val="22"/>
                <w:szCs w:val="22"/>
              </w:rPr>
              <w:t>ое</w:t>
            </w:r>
            <w:r w:rsidRPr="00CF4E39">
              <w:rPr>
                <w:rFonts w:eastAsia="Calibri"/>
                <w:color w:val="000000"/>
                <w:kern w:val="24"/>
                <w:sz w:val="22"/>
                <w:szCs w:val="22"/>
              </w:rPr>
              <w:t xml:space="preserve">  наименовани</w:t>
            </w:r>
            <w:r>
              <w:rPr>
                <w:rFonts w:eastAsia="Calibri"/>
                <w:color w:val="000000"/>
                <w:kern w:val="24"/>
                <w:sz w:val="22"/>
                <w:szCs w:val="22"/>
              </w:rPr>
              <w:t>е</w:t>
            </w:r>
            <w:r w:rsidRPr="00CF4E39">
              <w:rPr>
                <w:rFonts w:eastAsia="Calibri"/>
                <w:color w:val="000000"/>
                <w:kern w:val="24"/>
                <w:sz w:val="22"/>
                <w:szCs w:val="22"/>
              </w:rPr>
              <w:t xml:space="preserve"> ОО </w:t>
            </w:r>
          </w:p>
        </w:tc>
        <w:tc>
          <w:tcPr>
            <w:tcW w:w="1408" w:type="pct"/>
          </w:tcPr>
          <w:p w:rsidR="004826F5" w:rsidRPr="00CF4E39" w:rsidRDefault="00FC2CC8" w:rsidP="00CC6469">
            <w:pPr>
              <w:jc w:val="both"/>
              <w:rPr>
                <w:b/>
              </w:rPr>
            </w:pPr>
            <w:r>
              <w:rPr>
                <w:b/>
              </w:rPr>
              <w:t>+</w:t>
            </w:r>
          </w:p>
        </w:tc>
        <w:tc>
          <w:tcPr>
            <w:tcW w:w="784" w:type="pct"/>
          </w:tcPr>
          <w:p w:rsidR="004826F5" w:rsidRPr="00CF4E39" w:rsidRDefault="004826F5" w:rsidP="00CC6469">
            <w:pPr>
              <w:jc w:val="both"/>
              <w:rPr>
                <w:b/>
              </w:rPr>
            </w:pPr>
          </w:p>
        </w:tc>
      </w:tr>
      <w:tr w:rsidR="004826F5" w:rsidRPr="00CF4E39" w:rsidTr="00AA2491">
        <w:trPr>
          <w:trHeight w:val="413"/>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2</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Дата создания образовательной организации</w:t>
            </w:r>
            <w:r w:rsidRPr="00CF4E39">
              <w:rPr>
                <w:rFonts w:eastAsia="Calibri"/>
                <w:color w:val="000000"/>
                <w:kern w:val="24"/>
                <w:sz w:val="22"/>
                <w:szCs w:val="22"/>
              </w:rPr>
              <w:t xml:space="preserve"> </w:t>
            </w:r>
          </w:p>
        </w:tc>
        <w:tc>
          <w:tcPr>
            <w:tcW w:w="1408" w:type="pct"/>
          </w:tcPr>
          <w:p w:rsidR="004826F5" w:rsidRPr="00CF4E39" w:rsidRDefault="00FC2CC8" w:rsidP="00342E3F">
            <w:pPr>
              <w:jc w:val="both"/>
              <w:rPr>
                <w:b/>
              </w:rPr>
            </w:pPr>
            <w:r>
              <w:rPr>
                <w:b/>
              </w:rPr>
              <w:t>+</w:t>
            </w:r>
          </w:p>
        </w:tc>
        <w:tc>
          <w:tcPr>
            <w:tcW w:w="784" w:type="pct"/>
          </w:tcPr>
          <w:p w:rsidR="004826F5" w:rsidRPr="00CF4E39" w:rsidRDefault="004826F5" w:rsidP="00342E3F">
            <w:pPr>
              <w:jc w:val="both"/>
              <w:rPr>
                <w:b/>
              </w:rPr>
            </w:pPr>
          </w:p>
        </w:tc>
      </w:tr>
      <w:tr w:rsidR="004826F5" w:rsidRPr="00CF4E39" w:rsidTr="00AA2491">
        <w:trPr>
          <w:trHeight w:val="420"/>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3</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Информация об учредителе (учредителях) образовательной организации</w:t>
            </w:r>
            <w:r w:rsidRPr="00CF4E39">
              <w:rPr>
                <w:rFonts w:eastAsia="Calibri"/>
                <w:color w:val="000000"/>
                <w:kern w:val="24"/>
                <w:sz w:val="22"/>
                <w:szCs w:val="22"/>
              </w:rPr>
              <w:t xml:space="preserve"> </w:t>
            </w:r>
          </w:p>
        </w:tc>
        <w:tc>
          <w:tcPr>
            <w:tcW w:w="1408" w:type="pct"/>
          </w:tcPr>
          <w:p w:rsidR="004826F5" w:rsidRPr="00CF4E39" w:rsidRDefault="00FC2CC8" w:rsidP="00CC6469">
            <w:pPr>
              <w:jc w:val="both"/>
              <w:rPr>
                <w:b/>
              </w:rPr>
            </w:pPr>
            <w:r>
              <w:rPr>
                <w:b/>
              </w:rPr>
              <w:t>+</w:t>
            </w:r>
          </w:p>
        </w:tc>
        <w:tc>
          <w:tcPr>
            <w:tcW w:w="784" w:type="pct"/>
          </w:tcPr>
          <w:p w:rsidR="004826F5" w:rsidRPr="00CF4E39" w:rsidRDefault="004826F5" w:rsidP="00CC6469">
            <w:pPr>
              <w:jc w:val="both"/>
              <w:rPr>
                <w:b/>
              </w:rPr>
            </w:pPr>
          </w:p>
        </w:tc>
      </w:tr>
      <w:tr w:rsidR="004826F5" w:rsidRPr="00CF4E39" w:rsidTr="00AA2491">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4</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Информация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c>
          <w:tcPr>
            <w:tcW w:w="1408" w:type="pct"/>
          </w:tcPr>
          <w:p w:rsidR="004826F5" w:rsidRPr="00CF4E39" w:rsidRDefault="004826F5" w:rsidP="00342E3F">
            <w:pPr>
              <w:jc w:val="both"/>
              <w:rPr>
                <w:b/>
              </w:rPr>
            </w:pPr>
          </w:p>
        </w:tc>
        <w:tc>
          <w:tcPr>
            <w:tcW w:w="784" w:type="pct"/>
          </w:tcPr>
          <w:p w:rsidR="004826F5" w:rsidRPr="00CF4E39" w:rsidRDefault="004826F5" w:rsidP="00342E3F">
            <w:pPr>
              <w:jc w:val="both"/>
              <w:rPr>
                <w:b/>
              </w:rPr>
            </w:pPr>
          </w:p>
        </w:tc>
      </w:tr>
      <w:tr w:rsidR="004826F5" w:rsidRPr="00CF4E39" w:rsidTr="00AA2491">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5</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Информация о месте нахождения образовательной организации, ее представительств и филиалов (при наличии)</w:t>
            </w:r>
          </w:p>
        </w:tc>
        <w:tc>
          <w:tcPr>
            <w:tcW w:w="1408" w:type="pct"/>
          </w:tcPr>
          <w:p w:rsidR="004826F5" w:rsidRPr="00CF4E39" w:rsidRDefault="00FC2CC8" w:rsidP="00342E3F">
            <w:pPr>
              <w:jc w:val="both"/>
              <w:rPr>
                <w:b/>
              </w:rPr>
            </w:pPr>
            <w:r>
              <w:rPr>
                <w:b/>
              </w:rPr>
              <w:t>+</w:t>
            </w:r>
          </w:p>
        </w:tc>
        <w:tc>
          <w:tcPr>
            <w:tcW w:w="784" w:type="pct"/>
          </w:tcPr>
          <w:p w:rsidR="004826F5" w:rsidRPr="00CF4E39" w:rsidRDefault="004826F5" w:rsidP="00342E3F">
            <w:pPr>
              <w:jc w:val="both"/>
              <w:rPr>
                <w:b/>
              </w:rPr>
            </w:pPr>
          </w:p>
        </w:tc>
      </w:tr>
      <w:tr w:rsidR="004826F5" w:rsidRPr="00CF4E39" w:rsidTr="00AA2491">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lastRenderedPageBreak/>
              <w:t>6</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Информация о режиме и графике работы образовательной организации, ее представительств и филиалов (при наличии)</w:t>
            </w:r>
          </w:p>
        </w:tc>
        <w:tc>
          <w:tcPr>
            <w:tcW w:w="1408" w:type="pct"/>
          </w:tcPr>
          <w:p w:rsidR="004826F5" w:rsidRPr="00CF4E39" w:rsidRDefault="00FC2CC8" w:rsidP="00342E3F">
            <w:pPr>
              <w:jc w:val="both"/>
              <w:rPr>
                <w:b/>
              </w:rPr>
            </w:pPr>
            <w:r>
              <w:rPr>
                <w:b/>
              </w:rPr>
              <w:t>+</w:t>
            </w:r>
          </w:p>
        </w:tc>
        <w:tc>
          <w:tcPr>
            <w:tcW w:w="784" w:type="pct"/>
          </w:tcPr>
          <w:p w:rsidR="004826F5" w:rsidRPr="00CF4E39" w:rsidRDefault="004826F5" w:rsidP="00342E3F">
            <w:pPr>
              <w:jc w:val="both"/>
              <w:rPr>
                <w:b/>
              </w:rPr>
            </w:pPr>
          </w:p>
        </w:tc>
      </w:tr>
      <w:tr w:rsidR="004826F5" w:rsidRPr="00CF4E39" w:rsidTr="00AA2491">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7</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Информация о контактных телефонах образовательной организации, ее представительств и филиалов (при наличии)</w:t>
            </w:r>
          </w:p>
        </w:tc>
        <w:tc>
          <w:tcPr>
            <w:tcW w:w="1408" w:type="pct"/>
          </w:tcPr>
          <w:p w:rsidR="004826F5" w:rsidRPr="00CF4E39" w:rsidRDefault="00FC2CC8" w:rsidP="00342E3F">
            <w:pPr>
              <w:jc w:val="both"/>
              <w:rPr>
                <w:b/>
              </w:rPr>
            </w:pPr>
            <w:r>
              <w:rPr>
                <w:b/>
              </w:rPr>
              <w:t>+</w:t>
            </w:r>
          </w:p>
        </w:tc>
        <w:tc>
          <w:tcPr>
            <w:tcW w:w="784" w:type="pct"/>
          </w:tcPr>
          <w:p w:rsidR="004826F5" w:rsidRPr="00CF4E39" w:rsidRDefault="004826F5" w:rsidP="00342E3F">
            <w:pPr>
              <w:jc w:val="both"/>
              <w:rPr>
                <w:b/>
              </w:rPr>
            </w:pPr>
          </w:p>
        </w:tc>
      </w:tr>
      <w:tr w:rsidR="004826F5" w:rsidRPr="00CF4E39" w:rsidTr="00AA2491">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8</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Информация об адресах электронной почты образовательной организации, ее представительств и филиалов (при наличии)</w:t>
            </w:r>
          </w:p>
        </w:tc>
        <w:tc>
          <w:tcPr>
            <w:tcW w:w="1408" w:type="pct"/>
          </w:tcPr>
          <w:p w:rsidR="004826F5" w:rsidRPr="00CF4E39" w:rsidRDefault="00FC2CC8" w:rsidP="00342E3F">
            <w:pPr>
              <w:jc w:val="both"/>
              <w:rPr>
                <w:b/>
              </w:rPr>
            </w:pPr>
            <w:r>
              <w:rPr>
                <w:b/>
              </w:rPr>
              <w:t>+</w:t>
            </w:r>
          </w:p>
        </w:tc>
        <w:tc>
          <w:tcPr>
            <w:tcW w:w="784" w:type="pct"/>
          </w:tcPr>
          <w:p w:rsidR="004826F5" w:rsidRPr="00CF4E39" w:rsidRDefault="004826F5" w:rsidP="00342E3F">
            <w:pPr>
              <w:jc w:val="both"/>
              <w:rPr>
                <w:b/>
              </w:rPr>
            </w:pPr>
          </w:p>
        </w:tc>
      </w:tr>
      <w:tr w:rsidR="004826F5" w:rsidRPr="00CF4E39" w:rsidTr="00AA2491">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9</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c>
          <w:tcPr>
            <w:tcW w:w="1408" w:type="pct"/>
          </w:tcPr>
          <w:p w:rsidR="004826F5" w:rsidRPr="00CF4E39" w:rsidRDefault="004826F5" w:rsidP="00342E3F">
            <w:pPr>
              <w:jc w:val="both"/>
              <w:rPr>
                <w:b/>
              </w:rPr>
            </w:pPr>
          </w:p>
        </w:tc>
        <w:tc>
          <w:tcPr>
            <w:tcW w:w="784" w:type="pct"/>
          </w:tcPr>
          <w:p w:rsidR="004826F5" w:rsidRPr="00CF4E39" w:rsidRDefault="004826F5" w:rsidP="00342E3F">
            <w:pPr>
              <w:jc w:val="both"/>
              <w:rPr>
                <w:b/>
              </w:rPr>
            </w:pPr>
          </w:p>
        </w:tc>
      </w:tr>
      <w:tr w:rsidR="004826F5" w:rsidRPr="00CF4E39" w:rsidTr="00AA2491">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10</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 xml:space="preserve">Информация 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w:t>
            </w:r>
          </w:p>
        </w:tc>
        <w:tc>
          <w:tcPr>
            <w:tcW w:w="1408" w:type="pct"/>
          </w:tcPr>
          <w:p w:rsidR="004826F5" w:rsidRPr="00CF4E39" w:rsidRDefault="00FC2CC8" w:rsidP="00342E3F">
            <w:pPr>
              <w:jc w:val="both"/>
              <w:rPr>
                <w:b/>
              </w:rPr>
            </w:pPr>
            <w:r>
              <w:rPr>
                <w:b/>
              </w:rPr>
              <w:t>+</w:t>
            </w:r>
          </w:p>
        </w:tc>
        <w:tc>
          <w:tcPr>
            <w:tcW w:w="784" w:type="pct"/>
          </w:tcPr>
          <w:p w:rsidR="004826F5" w:rsidRPr="00CF4E39" w:rsidRDefault="004826F5" w:rsidP="00342E3F">
            <w:pPr>
              <w:jc w:val="both"/>
              <w:rPr>
                <w:b/>
              </w:rPr>
            </w:pPr>
          </w:p>
        </w:tc>
      </w:tr>
      <w:tr w:rsidR="004826F5" w:rsidRPr="00CF4E39" w:rsidTr="00AA2491">
        <w:trPr>
          <w:trHeight w:val="716"/>
        </w:trPr>
        <w:tc>
          <w:tcPr>
            <w:tcW w:w="2808" w:type="pct"/>
            <w:gridSpan w:val="2"/>
            <w:shd w:val="clear" w:color="auto" w:fill="BFBFBF" w:themeFill="background1" w:themeFillShade="BF"/>
            <w:vAlign w:val="center"/>
          </w:tcPr>
          <w:p w:rsidR="004826F5" w:rsidRPr="00CF4E39" w:rsidRDefault="004826F5" w:rsidP="00342E3F">
            <w:pPr>
              <w:pStyle w:val="a7"/>
              <w:numPr>
                <w:ilvl w:val="0"/>
                <w:numId w:val="10"/>
              </w:numPr>
              <w:tabs>
                <w:tab w:val="left" w:pos="426"/>
              </w:tabs>
              <w:spacing w:before="0" w:beforeAutospacing="0" w:after="0" w:afterAutospacing="0"/>
              <w:ind w:left="0" w:firstLine="0"/>
              <w:rPr>
                <w:sz w:val="22"/>
                <w:szCs w:val="22"/>
              </w:rPr>
            </w:pPr>
            <w:r>
              <w:rPr>
                <w:b/>
                <w:bCs/>
                <w:color w:val="000000"/>
                <w:kern w:val="24"/>
                <w:sz w:val="22"/>
                <w:szCs w:val="22"/>
              </w:rPr>
              <w:t>«</w:t>
            </w:r>
            <w:r w:rsidRPr="00CF4E39">
              <w:rPr>
                <w:b/>
                <w:bCs/>
                <w:color w:val="000000"/>
                <w:kern w:val="24"/>
                <w:sz w:val="22"/>
                <w:szCs w:val="22"/>
              </w:rPr>
              <w:t xml:space="preserve">СТРУКТУРА </w:t>
            </w:r>
            <w:r>
              <w:rPr>
                <w:b/>
                <w:bCs/>
                <w:color w:val="000000"/>
                <w:kern w:val="24"/>
                <w:sz w:val="22"/>
                <w:szCs w:val="22"/>
              </w:rPr>
              <w:t xml:space="preserve"> </w:t>
            </w:r>
            <w:r w:rsidRPr="00CF4E39">
              <w:rPr>
                <w:b/>
                <w:bCs/>
                <w:color w:val="000000"/>
                <w:kern w:val="24"/>
                <w:sz w:val="22"/>
                <w:szCs w:val="22"/>
              </w:rPr>
              <w:t>И ОРГАНЫ УПРАВЛЕН</w:t>
            </w:r>
            <w:r>
              <w:rPr>
                <w:b/>
                <w:bCs/>
                <w:color w:val="000000"/>
                <w:kern w:val="24"/>
                <w:sz w:val="22"/>
                <w:szCs w:val="22"/>
              </w:rPr>
              <w:t>ИЯ ОБРАЗОВАТЕЛЬНОЙ ОРГАНИЗАЦИЕЙ»</w:t>
            </w:r>
            <w:r w:rsidRPr="00CF4E39">
              <w:rPr>
                <w:b/>
                <w:bCs/>
                <w:color w:val="000000"/>
                <w:kern w:val="24"/>
                <w:sz w:val="22"/>
                <w:szCs w:val="22"/>
              </w:rPr>
              <w:t xml:space="preserve"> </w:t>
            </w:r>
          </w:p>
        </w:tc>
        <w:tc>
          <w:tcPr>
            <w:tcW w:w="1408" w:type="pct"/>
            <w:shd w:val="clear" w:color="auto" w:fill="BFBFBF" w:themeFill="background1" w:themeFillShade="BF"/>
            <w:vAlign w:val="center"/>
          </w:tcPr>
          <w:p w:rsidR="004826F5" w:rsidRPr="00CF4E39" w:rsidRDefault="004826F5" w:rsidP="00342E3F">
            <w:pPr>
              <w:rPr>
                <w:b/>
              </w:rPr>
            </w:pPr>
          </w:p>
        </w:tc>
        <w:tc>
          <w:tcPr>
            <w:tcW w:w="784" w:type="pct"/>
            <w:shd w:val="clear" w:color="auto" w:fill="BFBFBF" w:themeFill="background1" w:themeFillShade="BF"/>
          </w:tcPr>
          <w:p w:rsidR="004826F5" w:rsidRPr="00CF4E39" w:rsidRDefault="004826F5" w:rsidP="00342E3F">
            <w:pPr>
              <w:rPr>
                <w:b/>
              </w:rPr>
            </w:pPr>
          </w:p>
        </w:tc>
      </w:tr>
      <w:tr w:rsidR="004826F5" w:rsidRPr="00CF4E39" w:rsidTr="00AA2491">
        <w:trPr>
          <w:trHeight w:val="712"/>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1</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Pr>
                <w:color w:val="000000"/>
                <w:kern w:val="24"/>
                <w:sz w:val="22"/>
                <w:szCs w:val="22"/>
              </w:rPr>
              <w:t>Информация о</w:t>
            </w:r>
            <w:r w:rsidRPr="00CF4E39">
              <w:rPr>
                <w:color w:val="000000"/>
                <w:kern w:val="24"/>
                <w:sz w:val="22"/>
                <w:szCs w:val="22"/>
              </w:rPr>
              <w:t xml:space="preserve"> структуре и об органах управления образовательной организации с указанием наименований структурных подразделений (органов управления)</w:t>
            </w:r>
          </w:p>
        </w:tc>
        <w:tc>
          <w:tcPr>
            <w:tcW w:w="1408" w:type="pct"/>
          </w:tcPr>
          <w:p w:rsidR="004826F5" w:rsidRPr="00CF4E39" w:rsidRDefault="008D68AA" w:rsidP="00766207">
            <w:pPr>
              <w:jc w:val="both"/>
              <w:rPr>
                <w:b/>
              </w:rPr>
            </w:pPr>
            <w:r>
              <w:rPr>
                <w:b/>
              </w:rPr>
              <w:t>-</w:t>
            </w:r>
          </w:p>
        </w:tc>
        <w:tc>
          <w:tcPr>
            <w:tcW w:w="784" w:type="pct"/>
          </w:tcPr>
          <w:p w:rsidR="008D68AA" w:rsidRDefault="008D68AA" w:rsidP="008D68AA">
            <w:pPr>
              <w:pStyle w:val="a7"/>
              <w:numPr>
                <w:ilvl w:val="0"/>
                <w:numId w:val="14"/>
              </w:numPr>
              <w:spacing w:before="0" w:beforeAutospacing="0" w:after="0" w:afterAutospacing="0"/>
              <w:ind w:left="0" w:firstLine="0"/>
              <w:jc w:val="both"/>
              <w:rPr>
                <w:color w:val="000000"/>
                <w:kern w:val="24"/>
                <w:sz w:val="22"/>
                <w:szCs w:val="22"/>
              </w:rPr>
            </w:pPr>
            <w:r w:rsidRPr="008D68AA">
              <w:rPr>
                <w:color w:val="000000"/>
                <w:kern w:val="24"/>
                <w:sz w:val="22"/>
                <w:szCs w:val="22"/>
              </w:rPr>
              <w:t>В документе «Изменения в устав» от 6.08.20г. в п.4 указаны следующие управляющие органы: общее собрание работников и обучающихся, педагогический совет, управляющий совет, совет трудового коллектива.</w:t>
            </w:r>
          </w:p>
          <w:p w:rsidR="008D68AA" w:rsidRDefault="008D68AA" w:rsidP="008D68AA">
            <w:pPr>
              <w:pStyle w:val="a7"/>
              <w:spacing w:before="0" w:beforeAutospacing="0" w:after="0" w:afterAutospacing="0"/>
              <w:jc w:val="both"/>
              <w:rPr>
                <w:color w:val="000000"/>
                <w:kern w:val="24"/>
                <w:sz w:val="22"/>
                <w:szCs w:val="22"/>
              </w:rPr>
            </w:pPr>
            <w:r w:rsidRPr="008D68AA">
              <w:rPr>
                <w:color w:val="000000"/>
                <w:kern w:val="24"/>
                <w:sz w:val="22"/>
                <w:szCs w:val="22"/>
              </w:rPr>
              <w:t>На сайте указаны следующие управляющие органы: Управляющий Совет</w:t>
            </w:r>
            <w:r>
              <w:rPr>
                <w:color w:val="000000"/>
                <w:kern w:val="24"/>
                <w:sz w:val="22"/>
                <w:szCs w:val="22"/>
              </w:rPr>
              <w:t xml:space="preserve">; </w:t>
            </w:r>
            <w:r w:rsidRPr="008D68AA">
              <w:rPr>
                <w:color w:val="000000"/>
                <w:kern w:val="24"/>
                <w:sz w:val="22"/>
                <w:szCs w:val="22"/>
              </w:rPr>
              <w:t>Общее собрание трудового коллектива</w:t>
            </w:r>
            <w:r>
              <w:rPr>
                <w:color w:val="000000"/>
                <w:kern w:val="24"/>
                <w:sz w:val="22"/>
                <w:szCs w:val="22"/>
              </w:rPr>
              <w:t xml:space="preserve">; </w:t>
            </w:r>
            <w:r w:rsidRPr="008D68AA">
              <w:rPr>
                <w:color w:val="000000"/>
                <w:kern w:val="24"/>
                <w:sz w:val="22"/>
                <w:szCs w:val="22"/>
              </w:rPr>
              <w:t>Педагогический Совет</w:t>
            </w:r>
            <w:r>
              <w:rPr>
                <w:color w:val="000000"/>
                <w:kern w:val="24"/>
                <w:sz w:val="22"/>
                <w:szCs w:val="22"/>
              </w:rPr>
              <w:t>.</w:t>
            </w:r>
          </w:p>
          <w:p w:rsidR="008D68AA" w:rsidRDefault="008D68AA" w:rsidP="008D68AA">
            <w:pPr>
              <w:pStyle w:val="a7"/>
              <w:spacing w:before="0" w:beforeAutospacing="0" w:after="0" w:afterAutospacing="0"/>
              <w:jc w:val="both"/>
              <w:rPr>
                <w:color w:val="000000"/>
                <w:kern w:val="24"/>
                <w:sz w:val="22"/>
                <w:szCs w:val="22"/>
              </w:rPr>
            </w:pPr>
            <w:r>
              <w:rPr>
                <w:color w:val="000000"/>
                <w:kern w:val="24"/>
                <w:sz w:val="22"/>
                <w:szCs w:val="22"/>
              </w:rPr>
              <w:t>Т.е. несоответствие информации.</w:t>
            </w:r>
          </w:p>
          <w:p w:rsidR="008D68AA" w:rsidRDefault="008D68AA" w:rsidP="008D68AA">
            <w:pPr>
              <w:pStyle w:val="a7"/>
              <w:spacing w:before="0" w:beforeAutospacing="0" w:after="0" w:afterAutospacing="0"/>
              <w:jc w:val="both"/>
              <w:rPr>
                <w:rFonts w:ascii="Arial" w:hAnsi="Arial" w:cs="Arial"/>
                <w:color w:val="555555"/>
                <w:sz w:val="20"/>
                <w:szCs w:val="20"/>
                <w:shd w:val="clear" w:color="auto" w:fill="FFFFFF"/>
              </w:rPr>
            </w:pPr>
            <w:r>
              <w:rPr>
                <w:color w:val="000000"/>
                <w:kern w:val="24"/>
                <w:sz w:val="22"/>
                <w:szCs w:val="22"/>
              </w:rPr>
              <w:t xml:space="preserve">2. Название положения </w:t>
            </w:r>
            <w:r>
              <w:rPr>
                <w:color w:val="000000"/>
                <w:kern w:val="24"/>
                <w:sz w:val="22"/>
                <w:szCs w:val="22"/>
              </w:rPr>
              <w:lastRenderedPageBreak/>
              <w:t>не соответствует названию ссылки «</w:t>
            </w:r>
            <w:r>
              <w:rPr>
                <w:rFonts w:ascii="Arial" w:hAnsi="Arial" w:cs="Arial"/>
                <w:color w:val="555555"/>
                <w:sz w:val="20"/>
                <w:szCs w:val="20"/>
                <w:shd w:val="clear" w:color="auto" w:fill="FFFFFF"/>
              </w:rPr>
              <w:t>Общее собрание трудового коллектива».</w:t>
            </w:r>
          </w:p>
          <w:p w:rsidR="008D68AA" w:rsidRDefault="008D68AA" w:rsidP="008D68AA">
            <w:r>
              <w:rPr>
                <w:rFonts w:ascii="Arial" w:hAnsi="Arial" w:cs="Arial"/>
                <w:color w:val="555555"/>
                <w:shd w:val="clear" w:color="auto" w:fill="FFFFFF"/>
              </w:rPr>
              <w:t xml:space="preserve">3. </w:t>
            </w:r>
            <w:r w:rsidR="00EB6E80">
              <w:rPr>
                <w:color w:val="000000"/>
                <w:kern w:val="24"/>
                <w:sz w:val="22"/>
                <w:szCs w:val="22"/>
              </w:rPr>
              <w:t>Не работают</w:t>
            </w:r>
            <w:r w:rsidR="00EB6E80">
              <w:rPr>
                <w:rFonts w:ascii="Arial" w:hAnsi="Arial" w:cs="Arial"/>
                <w:color w:val="555555"/>
                <w:shd w:val="clear" w:color="auto" w:fill="FFFFFF"/>
              </w:rPr>
              <w:t xml:space="preserve"> с</w:t>
            </w:r>
            <w:r>
              <w:rPr>
                <w:rFonts w:ascii="Arial" w:hAnsi="Arial" w:cs="Arial"/>
                <w:color w:val="555555"/>
                <w:shd w:val="clear" w:color="auto" w:fill="FFFFFF"/>
              </w:rPr>
              <w:t xml:space="preserve">сылки на положения </w:t>
            </w:r>
            <w:proofErr w:type="gramStart"/>
            <w:r>
              <w:rPr>
                <w:rFonts w:ascii="Arial" w:hAnsi="Arial" w:cs="Arial"/>
                <w:color w:val="555555"/>
                <w:shd w:val="clear" w:color="auto" w:fill="FFFFFF"/>
              </w:rPr>
              <w:t>о</w:t>
            </w:r>
            <w:proofErr w:type="gramEnd"/>
            <w:r>
              <w:rPr>
                <w:rFonts w:ascii="Arial" w:hAnsi="Arial" w:cs="Arial"/>
                <w:color w:val="555555"/>
                <w:shd w:val="clear" w:color="auto" w:fill="FFFFFF"/>
              </w:rPr>
              <w:t xml:space="preserve"> </w:t>
            </w:r>
            <w:r w:rsidRPr="008D68AA">
              <w:rPr>
                <w:color w:val="000000"/>
                <w:kern w:val="24"/>
                <w:sz w:val="22"/>
                <w:szCs w:val="22"/>
              </w:rPr>
              <w:t>Управляющ</w:t>
            </w:r>
            <w:r>
              <w:rPr>
                <w:color w:val="000000"/>
                <w:kern w:val="24"/>
                <w:sz w:val="22"/>
                <w:szCs w:val="22"/>
              </w:rPr>
              <w:t>ем</w:t>
            </w:r>
            <w:r w:rsidRPr="008D68AA">
              <w:rPr>
                <w:color w:val="000000"/>
                <w:kern w:val="24"/>
                <w:sz w:val="22"/>
                <w:szCs w:val="22"/>
              </w:rPr>
              <w:t xml:space="preserve"> Совет</w:t>
            </w:r>
            <w:r>
              <w:rPr>
                <w:color w:val="000000"/>
                <w:kern w:val="24"/>
                <w:sz w:val="22"/>
                <w:szCs w:val="22"/>
              </w:rPr>
              <w:t>е и</w:t>
            </w:r>
          </w:p>
          <w:p w:rsidR="008D68AA" w:rsidRPr="008D68AA" w:rsidRDefault="008D68AA" w:rsidP="008D68AA">
            <w:pPr>
              <w:rPr>
                <w:color w:val="000000"/>
                <w:kern w:val="24"/>
                <w:sz w:val="22"/>
                <w:szCs w:val="22"/>
              </w:rPr>
            </w:pPr>
            <w:r w:rsidRPr="008D68AA">
              <w:rPr>
                <w:color w:val="000000"/>
                <w:kern w:val="24"/>
                <w:sz w:val="22"/>
                <w:szCs w:val="22"/>
              </w:rPr>
              <w:t>Педагогическ</w:t>
            </w:r>
            <w:r>
              <w:rPr>
                <w:color w:val="000000"/>
                <w:kern w:val="24"/>
                <w:sz w:val="22"/>
                <w:szCs w:val="22"/>
              </w:rPr>
              <w:t>ом</w:t>
            </w:r>
            <w:r w:rsidRPr="008D68AA">
              <w:rPr>
                <w:color w:val="000000"/>
                <w:kern w:val="24"/>
                <w:sz w:val="22"/>
                <w:szCs w:val="22"/>
              </w:rPr>
              <w:t xml:space="preserve"> </w:t>
            </w:r>
            <w:proofErr w:type="gramStart"/>
            <w:r w:rsidRPr="008D68AA">
              <w:rPr>
                <w:color w:val="000000"/>
                <w:kern w:val="24"/>
                <w:sz w:val="22"/>
                <w:szCs w:val="22"/>
              </w:rPr>
              <w:t>Совет</w:t>
            </w:r>
            <w:r>
              <w:rPr>
                <w:color w:val="000000"/>
                <w:kern w:val="24"/>
                <w:sz w:val="22"/>
                <w:szCs w:val="22"/>
              </w:rPr>
              <w:t>е</w:t>
            </w:r>
            <w:proofErr w:type="gramEnd"/>
            <w:r>
              <w:rPr>
                <w:color w:val="000000"/>
                <w:kern w:val="24"/>
                <w:sz w:val="22"/>
                <w:szCs w:val="22"/>
              </w:rPr>
              <w:t xml:space="preserve"> </w:t>
            </w:r>
          </w:p>
          <w:p w:rsidR="004826F5" w:rsidRDefault="004826F5" w:rsidP="008D68AA">
            <w:pPr>
              <w:jc w:val="both"/>
              <w:rPr>
                <w:b/>
              </w:rPr>
            </w:pPr>
          </w:p>
        </w:tc>
      </w:tr>
      <w:tr w:rsidR="004826F5" w:rsidRPr="00CF4E39" w:rsidTr="00AA2491">
        <w:trPr>
          <w:trHeight w:val="532"/>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lastRenderedPageBreak/>
              <w:t>2</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Наименовани</w:t>
            </w:r>
            <w:r>
              <w:rPr>
                <w:color w:val="000000"/>
                <w:kern w:val="24"/>
                <w:sz w:val="22"/>
                <w:szCs w:val="22"/>
              </w:rPr>
              <w:t>е</w:t>
            </w:r>
            <w:r w:rsidRPr="00CF4E39">
              <w:rPr>
                <w:color w:val="000000"/>
                <w:kern w:val="24"/>
                <w:sz w:val="22"/>
                <w:szCs w:val="22"/>
              </w:rPr>
              <w:t xml:space="preserve"> структурных подразделений (органов управления)</w:t>
            </w:r>
            <w:r w:rsidRPr="00CF4E39">
              <w:rPr>
                <w:rFonts w:eastAsia="Calibri"/>
                <w:color w:val="000000"/>
                <w:kern w:val="24"/>
                <w:sz w:val="22"/>
                <w:szCs w:val="22"/>
              </w:rPr>
              <w:t xml:space="preserve"> </w:t>
            </w:r>
          </w:p>
        </w:tc>
        <w:tc>
          <w:tcPr>
            <w:tcW w:w="1408" w:type="pct"/>
          </w:tcPr>
          <w:p w:rsidR="004826F5" w:rsidRPr="00CF4E39" w:rsidRDefault="00EB6E80" w:rsidP="00342E3F">
            <w:pPr>
              <w:jc w:val="both"/>
              <w:rPr>
                <w:b/>
              </w:rPr>
            </w:pPr>
            <w:r>
              <w:rPr>
                <w:b/>
              </w:rPr>
              <w:t>+</w:t>
            </w:r>
          </w:p>
        </w:tc>
        <w:tc>
          <w:tcPr>
            <w:tcW w:w="784" w:type="pct"/>
          </w:tcPr>
          <w:p w:rsidR="004826F5" w:rsidRDefault="004826F5" w:rsidP="00342E3F">
            <w:pPr>
              <w:jc w:val="both"/>
              <w:rPr>
                <w:b/>
              </w:rPr>
            </w:pPr>
          </w:p>
        </w:tc>
      </w:tr>
      <w:tr w:rsidR="004826F5" w:rsidRPr="00CF4E39" w:rsidTr="00AA2491">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3</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Pr>
                <w:color w:val="000000"/>
                <w:kern w:val="24"/>
                <w:sz w:val="22"/>
                <w:szCs w:val="22"/>
              </w:rPr>
              <w:t>Информация о</w:t>
            </w:r>
            <w:r w:rsidRPr="00CF4E39">
              <w:rPr>
                <w:color w:val="000000"/>
                <w:kern w:val="24"/>
                <w:sz w:val="22"/>
                <w:szCs w:val="22"/>
              </w:rPr>
              <w:t xml:space="preserve"> фамилиях, именах, отчествах (при наличии) и должностях руководителей структурных подразделений</w:t>
            </w:r>
          </w:p>
        </w:tc>
        <w:tc>
          <w:tcPr>
            <w:tcW w:w="1408" w:type="pct"/>
          </w:tcPr>
          <w:p w:rsidR="004826F5" w:rsidRPr="00CF4E39" w:rsidRDefault="00EB6E80" w:rsidP="00342E3F">
            <w:pPr>
              <w:jc w:val="both"/>
              <w:rPr>
                <w:b/>
              </w:rPr>
            </w:pPr>
            <w:r>
              <w:rPr>
                <w:b/>
              </w:rPr>
              <w:t>+</w:t>
            </w:r>
          </w:p>
        </w:tc>
        <w:tc>
          <w:tcPr>
            <w:tcW w:w="784" w:type="pct"/>
          </w:tcPr>
          <w:p w:rsidR="004826F5" w:rsidRDefault="004826F5" w:rsidP="00342E3F">
            <w:pPr>
              <w:jc w:val="both"/>
              <w:rPr>
                <w:b/>
              </w:rPr>
            </w:pPr>
          </w:p>
        </w:tc>
      </w:tr>
      <w:tr w:rsidR="004826F5" w:rsidRPr="00CF4E39" w:rsidTr="00AA2491">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4</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Pr>
                <w:color w:val="000000"/>
                <w:kern w:val="24"/>
                <w:sz w:val="22"/>
                <w:szCs w:val="22"/>
              </w:rPr>
              <w:t>Информация о</w:t>
            </w:r>
            <w:r w:rsidRPr="00CF4E39">
              <w:rPr>
                <w:color w:val="000000"/>
                <w:kern w:val="24"/>
                <w:sz w:val="22"/>
                <w:szCs w:val="22"/>
              </w:rPr>
              <w:t xml:space="preserve"> местах нахождения структурных подразделений (органов управления) образовательной организации (при наличии структурных подразделений (органов управления);</w:t>
            </w:r>
          </w:p>
        </w:tc>
        <w:tc>
          <w:tcPr>
            <w:tcW w:w="1408" w:type="pct"/>
          </w:tcPr>
          <w:p w:rsidR="004826F5" w:rsidRPr="00CF4E39" w:rsidRDefault="00EB6E80" w:rsidP="00342E3F">
            <w:pPr>
              <w:jc w:val="both"/>
              <w:rPr>
                <w:b/>
              </w:rPr>
            </w:pPr>
            <w:r>
              <w:rPr>
                <w:b/>
              </w:rPr>
              <w:t>+</w:t>
            </w:r>
          </w:p>
        </w:tc>
        <w:tc>
          <w:tcPr>
            <w:tcW w:w="784" w:type="pct"/>
          </w:tcPr>
          <w:p w:rsidR="004826F5" w:rsidRDefault="004826F5" w:rsidP="00342E3F">
            <w:pPr>
              <w:jc w:val="both"/>
              <w:rPr>
                <w:b/>
              </w:rPr>
            </w:pPr>
          </w:p>
        </w:tc>
      </w:tr>
      <w:tr w:rsidR="004826F5" w:rsidRPr="00CF4E39" w:rsidTr="00AA2491">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5</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Pr>
                <w:color w:val="000000"/>
                <w:kern w:val="24"/>
                <w:sz w:val="22"/>
                <w:szCs w:val="22"/>
              </w:rPr>
              <w:t>Информация о</w:t>
            </w:r>
            <w:r w:rsidRPr="00CF4E39">
              <w:rPr>
                <w:color w:val="000000"/>
                <w:kern w:val="24"/>
                <w:sz w:val="22"/>
                <w:szCs w:val="22"/>
              </w:rPr>
              <w:t>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r w:rsidRPr="00CF4E39">
              <w:rPr>
                <w:rFonts w:eastAsia="Calibri"/>
                <w:color w:val="000000"/>
                <w:kern w:val="24"/>
                <w:sz w:val="22"/>
                <w:szCs w:val="22"/>
              </w:rPr>
              <w:t xml:space="preserve"> </w:t>
            </w:r>
          </w:p>
        </w:tc>
        <w:tc>
          <w:tcPr>
            <w:tcW w:w="1408" w:type="pct"/>
          </w:tcPr>
          <w:p w:rsidR="004826F5" w:rsidRPr="00CF4E39" w:rsidRDefault="00EB6E80" w:rsidP="00342E3F">
            <w:pPr>
              <w:jc w:val="both"/>
              <w:rPr>
                <w:b/>
              </w:rPr>
            </w:pPr>
            <w:r>
              <w:rPr>
                <w:b/>
              </w:rPr>
              <w:t>+</w:t>
            </w:r>
          </w:p>
        </w:tc>
        <w:tc>
          <w:tcPr>
            <w:tcW w:w="784" w:type="pct"/>
          </w:tcPr>
          <w:p w:rsidR="004826F5" w:rsidRDefault="004826F5" w:rsidP="00342E3F">
            <w:pPr>
              <w:jc w:val="both"/>
              <w:rPr>
                <w:b/>
              </w:rPr>
            </w:pPr>
          </w:p>
        </w:tc>
      </w:tr>
      <w:tr w:rsidR="004826F5" w:rsidRPr="00CF4E39" w:rsidTr="00AA2491">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6</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Pr>
                <w:color w:val="000000"/>
                <w:kern w:val="24"/>
                <w:sz w:val="22"/>
                <w:szCs w:val="22"/>
              </w:rPr>
              <w:t>Информация о</w:t>
            </w:r>
            <w:r w:rsidRPr="00CF4E39">
              <w:rPr>
                <w:color w:val="000000"/>
                <w:kern w:val="24"/>
                <w:sz w:val="22"/>
                <w:szCs w:val="22"/>
              </w:rPr>
              <w:t>б адресах официальных сайтов в информационно-телекоммуникационной сети «Интернет» структурных подразделений (органов управления) образовательной организации (при наличии официальных сайтов)</w:t>
            </w:r>
            <w:r w:rsidRPr="00CF4E39">
              <w:rPr>
                <w:rFonts w:eastAsia="Calibri"/>
                <w:color w:val="000000"/>
                <w:kern w:val="24"/>
                <w:sz w:val="22"/>
                <w:szCs w:val="22"/>
              </w:rPr>
              <w:t xml:space="preserve"> </w:t>
            </w:r>
          </w:p>
        </w:tc>
        <w:tc>
          <w:tcPr>
            <w:tcW w:w="1408" w:type="pct"/>
          </w:tcPr>
          <w:p w:rsidR="004826F5" w:rsidRPr="00CF4E39" w:rsidRDefault="004826F5" w:rsidP="00342E3F">
            <w:pPr>
              <w:jc w:val="both"/>
              <w:rPr>
                <w:b/>
              </w:rPr>
            </w:pPr>
          </w:p>
        </w:tc>
        <w:tc>
          <w:tcPr>
            <w:tcW w:w="784" w:type="pct"/>
          </w:tcPr>
          <w:p w:rsidR="004826F5" w:rsidRDefault="004826F5" w:rsidP="00342E3F">
            <w:pPr>
              <w:jc w:val="both"/>
              <w:rPr>
                <w:b/>
              </w:rPr>
            </w:pPr>
          </w:p>
        </w:tc>
      </w:tr>
      <w:tr w:rsidR="004826F5" w:rsidRPr="00CF4E39" w:rsidTr="00AA2491">
        <w:tc>
          <w:tcPr>
            <w:tcW w:w="273" w:type="pct"/>
            <w:vAlign w:val="center"/>
          </w:tcPr>
          <w:p w:rsidR="004826F5" w:rsidRPr="00CF4E39" w:rsidRDefault="00694ACE" w:rsidP="00342E3F">
            <w:pPr>
              <w:pStyle w:val="a7"/>
              <w:spacing w:before="0" w:beforeAutospacing="0" w:after="0" w:afterAutospacing="0"/>
              <w:jc w:val="center"/>
              <w:rPr>
                <w:sz w:val="22"/>
                <w:szCs w:val="22"/>
              </w:rPr>
            </w:pPr>
            <w:r>
              <w:rPr>
                <w:color w:val="000000"/>
                <w:kern w:val="24"/>
                <w:sz w:val="22"/>
                <w:szCs w:val="22"/>
              </w:rPr>
              <w:t>6</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Pr>
                <w:color w:val="000000"/>
                <w:kern w:val="24"/>
                <w:sz w:val="22"/>
                <w:szCs w:val="22"/>
              </w:rPr>
              <w:t>Информация о</w:t>
            </w:r>
            <w:r w:rsidRPr="00CF4E39">
              <w:rPr>
                <w:color w:val="000000"/>
                <w:kern w:val="24"/>
                <w:sz w:val="22"/>
                <w:szCs w:val="22"/>
              </w:rPr>
              <w:t xml:space="preserve"> </w:t>
            </w:r>
            <w:proofErr w:type="gramStart"/>
            <w:r w:rsidRPr="00CF4E39">
              <w:rPr>
                <w:color w:val="000000"/>
                <w:kern w:val="24"/>
                <w:sz w:val="22"/>
                <w:szCs w:val="22"/>
              </w:rPr>
              <w:t>положениях</w:t>
            </w:r>
            <w:proofErr w:type="gramEnd"/>
            <w:r w:rsidRPr="00CF4E39">
              <w:rPr>
                <w:color w:val="000000"/>
                <w:kern w:val="24"/>
                <w:sz w:val="22"/>
                <w:szCs w:val="22"/>
              </w:rPr>
              <w:t xml:space="preserve"> о структурных подразделениях (об органах управления) образовательной организации с приложением указанных положений в виде электронных документов, подписанных простой электронной подписью (при наличии структурных подразделений (органов управления).</w:t>
            </w:r>
            <w:r w:rsidRPr="00CF4E39">
              <w:rPr>
                <w:rFonts w:eastAsia="Calibri"/>
                <w:color w:val="000000"/>
                <w:kern w:val="24"/>
                <w:sz w:val="22"/>
                <w:szCs w:val="22"/>
              </w:rPr>
              <w:t xml:space="preserve"> </w:t>
            </w:r>
          </w:p>
        </w:tc>
        <w:tc>
          <w:tcPr>
            <w:tcW w:w="1408" w:type="pct"/>
          </w:tcPr>
          <w:p w:rsidR="004826F5" w:rsidRPr="00CF4E39" w:rsidRDefault="00694ACE" w:rsidP="00342E3F">
            <w:pPr>
              <w:jc w:val="both"/>
              <w:rPr>
                <w:b/>
              </w:rPr>
            </w:pPr>
            <w:r>
              <w:rPr>
                <w:b/>
              </w:rPr>
              <w:t>-</w:t>
            </w:r>
          </w:p>
        </w:tc>
        <w:tc>
          <w:tcPr>
            <w:tcW w:w="784" w:type="pct"/>
          </w:tcPr>
          <w:p w:rsidR="004826F5" w:rsidRDefault="00EB6E80" w:rsidP="00342E3F">
            <w:pPr>
              <w:jc w:val="both"/>
              <w:rPr>
                <w:b/>
              </w:rPr>
            </w:pPr>
            <w:r w:rsidRPr="00694ACE">
              <w:rPr>
                <w:b/>
              </w:rPr>
              <w:t>Нет положений о следующих структурных подразделениях:</w:t>
            </w:r>
          </w:p>
          <w:p w:rsidR="00694ACE" w:rsidRPr="00694ACE" w:rsidRDefault="00694ACE" w:rsidP="00342E3F">
            <w:pPr>
              <w:jc w:val="both"/>
              <w:rPr>
                <w:b/>
              </w:rPr>
            </w:pPr>
            <w:proofErr w:type="spellStart"/>
            <w:r>
              <w:rPr>
                <w:b/>
              </w:rPr>
              <w:t>Администротивно-хозяйственный</w:t>
            </w:r>
            <w:proofErr w:type="spellEnd"/>
            <w:r>
              <w:rPr>
                <w:b/>
              </w:rPr>
              <w:t xml:space="preserve"> отдел</w:t>
            </w:r>
          </w:p>
          <w:p w:rsidR="00694ACE" w:rsidRDefault="00694ACE" w:rsidP="00694ACE">
            <w:proofErr w:type="gramStart"/>
            <w:r w:rsidRPr="00694ACE">
              <w:t>Отделе</w:t>
            </w:r>
            <w:proofErr w:type="gramEnd"/>
            <w:r w:rsidRPr="00694ACE">
              <w:t xml:space="preserve"> кадров</w:t>
            </w:r>
          </w:p>
          <w:p w:rsidR="00694ACE" w:rsidRDefault="00694ACE" w:rsidP="00694ACE">
            <w:r>
              <w:t>Студенческое общежитие</w:t>
            </w:r>
            <w:r w:rsidRPr="00694ACE">
              <w:rPr>
                <w:rFonts w:ascii="Arial" w:hAnsi="Arial" w:cs="Arial"/>
                <w:sz w:val="22"/>
                <w:szCs w:val="22"/>
                <w:shd w:val="clear" w:color="auto" w:fill="DDDDDD"/>
              </w:rPr>
              <w:t xml:space="preserve"> Столовая</w:t>
            </w:r>
          </w:p>
          <w:p w:rsidR="00694ACE" w:rsidRDefault="00694ACE" w:rsidP="00694ACE">
            <w:pPr>
              <w:jc w:val="both"/>
              <w:rPr>
                <w:rFonts w:ascii="Arial" w:hAnsi="Arial" w:cs="Arial"/>
                <w:sz w:val="22"/>
                <w:szCs w:val="22"/>
                <w:shd w:val="clear" w:color="auto" w:fill="DDDDDD"/>
              </w:rPr>
            </w:pPr>
            <w:r w:rsidRPr="00694ACE">
              <w:rPr>
                <w:rFonts w:ascii="Arial" w:hAnsi="Arial" w:cs="Arial"/>
                <w:sz w:val="22"/>
                <w:szCs w:val="22"/>
                <w:shd w:val="clear" w:color="auto" w:fill="DDDDDD"/>
              </w:rPr>
              <w:t>Не работают ссылки на положения о: Библиотеке</w:t>
            </w:r>
          </w:p>
          <w:p w:rsidR="00694ACE" w:rsidRDefault="00694ACE" w:rsidP="00694ACE">
            <w:pPr>
              <w:rPr>
                <w:rFonts w:ascii="Arial" w:hAnsi="Arial" w:cs="Arial"/>
                <w:color w:val="555555"/>
                <w:shd w:val="clear" w:color="auto" w:fill="DDDDDD"/>
              </w:rPr>
            </w:pPr>
            <w:r>
              <w:rPr>
                <w:rFonts w:ascii="Arial" w:hAnsi="Arial" w:cs="Arial"/>
                <w:color w:val="555555"/>
                <w:shd w:val="clear" w:color="auto" w:fill="DDDDDD"/>
              </w:rPr>
              <w:t xml:space="preserve">Бухгалтерии (в локальных актах – </w:t>
            </w:r>
            <w:r>
              <w:rPr>
                <w:rFonts w:ascii="Arial" w:hAnsi="Arial" w:cs="Arial"/>
                <w:color w:val="555555"/>
                <w:shd w:val="clear" w:color="auto" w:fill="DDDDDD"/>
              </w:rPr>
              <w:lastRenderedPageBreak/>
              <w:t>бухгалтерская служба)</w:t>
            </w:r>
          </w:p>
          <w:p w:rsidR="00694ACE" w:rsidRDefault="00694ACE" w:rsidP="00694ACE">
            <w:r>
              <w:t>Приемной комиссии</w:t>
            </w:r>
          </w:p>
          <w:p w:rsidR="00694ACE" w:rsidRPr="00694ACE" w:rsidRDefault="00694ACE" w:rsidP="00694ACE">
            <w:pPr>
              <w:jc w:val="both"/>
              <w:rPr>
                <w:rFonts w:ascii="Arial" w:hAnsi="Arial" w:cs="Arial"/>
                <w:b/>
                <w:sz w:val="22"/>
                <w:szCs w:val="22"/>
                <w:shd w:val="clear" w:color="auto" w:fill="DDDDDD"/>
              </w:rPr>
            </w:pPr>
          </w:p>
          <w:p w:rsidR="00694ACE" w:rsidRPr="00694ACE" w:rsidRDefault="00694ACE" w:rsidP="00694ACE">
            <w:pPr>
              <w:rPr>
                <w:b/>
              </w:rPr>
            </w:pPr>
          </w:p>
        </w:tc>
      </w:tr>
      <w:tr w:rsidR="004826F5" w:rsidRPr="00CF4E39" w:rsidTr="00AA2491">
        <w:trPr>
          <w:trHeight w:val="558"/>
        </w:trPr>
        <w:tc>
          <w:tcPr>
            <w:tcW w:w="2808" w:type="pct"/>
            <w:gridSpan w:val="2"/>
            <w:shd w:val="clear" w:color="auto" w:fill="BFBFBF" w:themeFill="background1" w:themeFillShade="BF"/>
            <w:vAlign w:val="center"/>
          </w:tcPr>
          <w:p w:rsidR="004826F5" w:rsidRPr="00CF4E39" w:rsidRDefault="004826F5" w:rsidP="00342E3F">
            <w:pPr>
              <w:pStyle w:val="a7"/>
              <w:numPr>
                <w:ilvl w:val="0"/>
                <w:numId w:val="10"/>
              </w:numPr>
              <w:tabs>
                <w:tab w:val="left" w:pos="567"/>
              </w:tabs>
              <w:spacing w:before="0" w:beforeAutospacing="0" w:after="0" w:afterAutospacing="0"/>
              <w:ind w:left="0" w:firstLine="0"/>
              <w:rPr>
                <w:sz w:val="22"/>
                <w:szCs w:val="22"/>
              </w:rPr>
            </w:pPr>
            <w:r>
              <w:rPr>
                <w:b/>
                <w:bCs/>
                <w:color w:val="000000"/>
                <w:kern w:val="24"/>
                <w:sz w:val="22"/>
                <w:szCs w:val="22"/>
              </w:rPr>
              <w:lastRenderedPageBreak/>
              <w:t>«</w:t>
            </w:r>
            <w:r w:rsidRPr="00CF4E39">
              <w:rPr>
                <w:b/>
                <w:bCs/>
                <w:color w:val="000000"/>
                <w:kern w:val="24"/>
                <w:sz w:val="22"/>
                <w:szCs w:val="22"/>
              </w:rPr>
              <w:t>ДОКУМЕНТЫ</w:t>
            </w:r>
            <w:r>
              <w:rPr>
                <w:b/>
                <w:bCs/>
                <w:color w:val="000000"/>
                <w:kern w:val="24"/>
                <w:sz w:val="22"/>
                <w:szCs w:val="22"/>
              </w:rPr>
              <w:t>»</w:t>
            </w:r>
          </w:p>
        </w:tc>
        <w:tc>
          <w:tcPr>
            <w:tcW w:w="1408" w:type="pct"/>
            <w:shd w:val="clear" w:color="auto" w:fill="BFBFBF" w:themeFill="background1" w:themeFillShade="BF"/>
            <w:vAlign w:val="center"/>
          </w:tcPr>
          <w:p w:rsidR="004826F5" w:rsidRPr="00CF4E39" w:rsidRDefault="004826F5" w:rsidP="00342E3F">
            <w:pPr>
              <w:rPr>
                <w:b/>
              </w:rPr>
            </w:pPr>
          </w:p>
        </w:tc>
        <w:tc>
          <w:tcPr>
            <w:tcW w:w="784" w:type="pct"/>
            <w:shd w:val="clear" w:color="auto" w:fill="BFBFBF" w:themeFill="background1" w:themeFillShade="BF"/>
          </w:tcPr>
          <w:p w:rsidR="004826F5" w:rsidRDefault="004826F5" w:rsidP="00342E3F">
            <w:pPr>
              <w:rPr>
                <w:b/>
              </w:rPr>
            </w:pPr>
          </w:p>
        </w:tc>
      </w:tr>
      <w:tr w:rsidR="004826F5" w:rsidRPr="00CF4E39" w:rsidTr="00AA2491">
        <w:trPr>
          <w:trHeight w:val="578"/>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1</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Pr>
                <w:color w:val="000000"/>
                <w:kern w:val="24"/>
                <w:sz w:val="22"/>
                <w:szCs w:val="22"/>
              </w:rPr>
              <w:t>Устав</w:t>
            </w:r>
            <w:r w:rsidRPr="00CF4E39">
              <w:rPr>
                <w:color w:val="000000"/>
                <w:kern w:val="24"/>
                <w:sz w:val="22"/>
                <w:szCs w:val="22"/>
              </w:rPr>
              <w:t xml:space="preserve"> образовательной организации</w:t>
            </w:r>
            <w:r w:rsidRPr="00CF4E39">
              <w:rPr>
                <w:rFonts w:eastAsia="Calibri"/>
                <w:color w:val="000000"/>
                <w:kern w:val="24"/>
                <w:sz w:val="22"/>
                <w:szCs w:val="22"/>
              </w:rPr>
              <w:t xml:space="preserve"> </w:t>
            </w:r>
          </w:p>
        </w:tc>
        <w:tc>
          <w:tcPr>
            <w:tcW w:w="1408" w:type="pct"/>
          </w:tcPr>
          <w:p w:rsidR="004826F5" w:rsidRPr="00CF4E39" w:rsidRDefault="006B7107"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572"/>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2</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 xml:space="preserve">Свидетельство о государственной аккредитации (с приложениями) при наличии </w:t>
            </w:r>
          </w:p>
        </w:tc>
        <w:tc>
          <w:tcPr>
            <w:tcW w:w="1408" w:type="pct"/>
          </w:tcPr>
          <w:p w:rsidR="004826F5" w:rsidRPr="00CF4E39" w:rsidRDefault="006B7107"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564"/>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3</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 xml:space="preserve">Правила внутреннего распорядка </w:t>
            </w:r>
            <w:proofErr w:type="gramStart"/>
            <w:r w:rsidRPr="00CF4E39">
              <w:rPr>
                <w:color w:val="000000"/>
                <w:kern w:val="24"/>
                <w:sz w:val="22"/>
                <w:szCs w:val="22"/>
              </w:rPr>
              <w:t>обучающихся</w:t>
            </w:r>
            <w:proofErr w:type="gramEnd"/>
            <w:r w:rsidRPr="00CF4E39">
              <w:rPr>
                <w:rFonts w:eastAsia="Calibri"/>
                <w:color w:val="000000"/>
                <w:kern w:val="24"/>
                <w:sz w:val="22"/>
                <w:szCs w:val="22"/>
              </w:rPr>
              <w:t xml:space="preserve"> </w:t>
            </w:r>
          </w:p>
        </w:tc>
        <w:tc>
          <w:tcPr>
            <w:tcW w:w="1408" w:type="pct"/>
          </w:tcPr>
          <w:p w:rsidR="004826F5" w:rsidRPr="00CF4E39" w:rsidRDefault="006B7107"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543"/>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4</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Правила внутреннего трудового распорядка</w:t>
            </w:r>
            <w:r w:rsidRPr="00CF4E39">
              <w:rPr>
                <w:rFonts w:eastAsia="Calibri"/>
                <w:color w:val="000000"/>
                <w:kern w:val="24"/>
                <w:sz w:val="22"/>
                <w:szCs w:val="22"/>
              </w:rPr>
              <w:t xml:space="preserve"> </w:t>
            </w:r>
          </w:p>
        </w:tc>
        <w:tc>
          <w:tcPr>
            <w:tcW w:w="1408" w:type="pct"/>
          </w:tcPr>
          <w:p w:rsidR="004826F5" w:rsidRPr="00CF4E39" w:rsidRDefault="006B7107"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576"/>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5</w:t>
            </w:r>
          </w:p>
        </w:tc>
        <w:tc>
          <w:tcPr>
            <w:tcW w:w="2535" w:type="pct"/>
            <w:vAlign w:val="center"/>
          </w:tcPr>
          <w:p w:rsidR="004826F5" w:rsidRDefault="004826F5" w:rsidP="00342E3F">
            <w:pPr>
              <w:pStyle w:val="a7"/>
              <w:spacing w:before="0" w:beforeAutospacing="0" w:after="0" w:afterAutospacing="0"/>
              <w:jc w:val="both"/>
              <w:rPr>
                <w:color w:val="000000"/>
                <w:kern w:val="24"/>
                <w:sz w:val="22"/>
                <w:szCs w:val="22"/>
              </w:rPr>
            </w:pPr>
            <w:r>
              <w:rPr>
                <w:color w:val="000000"/>
                <w:kern w:val="24"/>
                <w:sz w:val="22"/>
                <w:szCs w:val="22"/>
              </w:rPr>
              <w:t>Коллективный договор</w:t>
            </w:r>
          </w:p>
          <w:p w:rsidR="004826F5" w:rsidRPr="00CF4E39" w:rsidRDefault="004826F5" w:rsidP="00342E3F">
            <w:pPr>
              <w:pStyle w:val="a7"/>
              <w:spacing w:before="0" w:beforeAutospacing="0" w:after="0" w:afterAutospacing="0"/>
              <w:jc w:val="both"/>
              <w:rPr>
                <w:sz w:val="22"/>
                <w:szCs w:val="22"/>
              </w:rPr>
            </w:pPr>
            <w:r>
              <w:rPr>
                <w:i/>
                <w:color w:val="FF0000"/>
                <w:kern w:val="24"/>
                <w:sz w:val="22"/>
                <w:szCs w:val="22"/>
              </w:rPr>
              <w:t>При его наличии</w:t>
            </w:r>
            <w:r w:rsidRPr="00CF4E39">
              <w:rPr>
                <w:color w:val="000000"/>
                <w:kern w:val="24"/>
                <w:sz w:val="22"/>
                <w:szCs w:val="22"/>
              </w:rPr>
              <w:t xml:space="preserve"> </w:t>
            </w:r>
          </w:p>
        </w:tc>
        <w:tc>
          <w:tcPr>
            <w:tcW w:w="1408" w:type="pct"/>
          </w:tcPr>
          <w:p w:rsidR="004826F5" w:rsidRPr="00CF4E39" w:rsidRDefault="006B7107" w:rsidP="00342E3F">
            <w:pPr>
              <w:jc w:val="both"/>
              <w:rPr>
                <w:b/>
              </w:rPr>
            </w:pPr>
            <w:r>
              <w:rPr>
                <w:b/>
              </w:rPr>
              <w:t>+/-</w:t>
            </w:r>
          </w:p>
        </w:tc>
        <w:tc>
          <w:tcPr>
            <w:tcW w:w="784" w:type="pct"/>
          </w:tcPr>
          <w:p w:rsidR="004826F5" w:rsidRDefault="006B7107" w:rsidP="00342E3F">
            <w:pPr>
              <w:jc w:val="both"/>
              <w:rPr>
                <w:b/>
              </w:rPr>
            </w:pPr>
            <w:r>
              <w:rPr>
                <w:b/>
              </w:rPr>
              <w:t>Плохо отсканированный документ. Часть не читаема.</w:t>
            </w:r>
          </w:p>
        </w:tc>
      </w:tr>
      <w:tr w:rsidR="004826F5" w:rsidRPr="00CF4E39" w:rsidTr="00AA2491">
        <w:trPr>
          <w:trHeight w:val="540"/>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6</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Отчет о результатах самообследования</w:t>
            </w:r>
            <w:r w:rsidRPr="00CF4E39">
              <w:rPr>
                <w:rFonts w:eastAsia="Calibri"/>
                <w:color w:val="000000"/>
                <w:kern w:val="24"/>
                <w:sz w:val="22"/>
                <w:szCs w:val="22"/>
              </w:rPr>
              <w:t xml:space="preserve"> </w:t>
            </w:r>
          </w:p>
        </w:tc>
        <w:tc>
          <w:tcPr>
            <w:tcW w:w="1408" w:type="pct"/>
          </w:tcPr>
          <w:p w:rsidR="004826F5" w:rsidRPr="00CF4E39" w:rsidRDefault="006B7107" w:rsidP="00342E3F">
            <w:pPr>
              <w:jc w:val="both"/>
              <w:rPr>
                <w:b/>
              </w:rPr>
            </w:pPr>
            <w:r>
              <w:rPr>
                <w:b/>
              </w:rPr>
              <w:t>+/-</w:t>
            </w:r>
          </w:p>
        </w:tc>
        <w:tc>
          <w:tcPr>
            <w:tcW w:w="784" w:type="pct"/>
          </w:tcPr>
          <w:p w:rsidR="004826F5" w:rsidRDefault="006B7107" w:rsidP="00342E3F">
            <w:pPr>
              <w:jc w:val="both"/>
              <w:rPr>
                <w:b/>
              </w:rPr>
            </w:pPr>
            <w:r>
              <w:rPr>
                <w:b/>
              </w:rPr>
              <w:t xml:space="preserve">Отчет по </w:t>
            </w:r>
            <w:proofErr w:type="spellStart"/>
            <w:r>
              <w:rPr>
                <w:b/>
              </w:rPr>
              <w:t>самообследованию</w:t>
            </w:r>
            <w:proofErr w:type="spellEnd"/>
            <w:r>
              <w:rPr>
                <w:b/>
              </w:rPr>
              <w:t xml:space="preserve"> не подписан, нет даты</w:t>
            </w:r>
          </w:p>
        </w:tc>
      </w:tr>
      <w:tr w:rsidR="004826F5" w:rsidRPr="00CF4E39" w:rsidTr="00AA2491">
        <w:trPr>
          <w:trHeight w:val="1276"/>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7</w:t>
            </w:r>
          </w:p>
        </w:tc>
        <w:tc>
          <w:tcPr>
            <w:tcW w:w="2535" w:type="pct"/>
            <w:vAlign w:val="center"/>
          </w:tcPr>
          <w:p w:rsidR="004826F5" w:rsidRDefault="004826F5" w:rsidP="00342E3F">
            <w:pPr>
              <w:pStyle w:val="a7"/>
              <w:spacing w:before="0" w:beforeAutospacing="0" w:after="0" w:afterAutospacing="0"/>
              <w:jc w:val="both"/>
              <w:rPr>
                <w:color w:val="000000"/>
                <w:kern w:val="24"/>
                <w:sz w:val="22"/>
                <w:szCs w:val="22"/>
              </w:rPr>
            </w:pPr>
            <w:r w:rsidRPr="00CF4E39">
              <w:rPr>
                <w:color w:val="000000"/>
                <w:kern w:val="24"/>
                <w:sz w:val="22"/>
                <w:szCs w:val="22"/>
              </w:rPr>
              <w:t>Предписания органов, осуществляющих государственный контроль (надзор) в сфере образования, отчеты об исполнении таких предписаний</w:t>
            </w:r>
            <w:r>
              <w:rPr>
                <w:color w:val="000000"/>
                <w:kern w:val="24"/>
                <w:sz w:val="22"/>
                <w:szCs w:val="22"/>
              </w:rPr>
              <w:t>.</w:t>
            </w:r>
          </w:p>
          <w:p w:rsidR="004826F5" w:rsidRPr="00CF4E39" w:rsidRDefault="004826F5" w:rsidP="00342E3F">
            <w:pPr>
              <w:pStyle w:val="a7"/>
              <w:spacing w:before="0" w:beforeAutospacing="0" w:after="0" w:afterAutospacing="0"/>
              <w:jc w:val="both"/>
              <w:rPr>
                <w:sz w:val="22"/>
                <w:szCs w:val="22"/>
              </w:rPr>
            </w:pPr>
            <w:r>
              <w:rPr>
                <w:i/>
                <w:color w:val="FF0000"/>
                <w:kern w:val="24"/>
                <w:sz w:val="22"/>
                <w:szCs w:val="22"/>
              </w:rPr>
              <w:t>Д</w:t>
            </w:r>
            <w:r w:rsidRPr="00E54A77">
              <w:rPr>
                <w:i/>
                <w:color w:val="FF0000"/>
                <w:kern w:val="24"/>
                <w:sz w:val="22"/>
                <w:szCs w:val="22"/>
              </w:rPr>
              <w:t>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w:t>
            </w:r>
            <w:r>
              <w:rPr>
                <w:i/>
                <w:color w:val="FF0000"/>
                <w:kern w:val="24"/>
                <w:sz w:val="22"/>
                <w:szCs w:val="22"/>
              </w:rPr>
              <w:t>.</w:t>
            </w:r>
          </w:p>
        </w:tc>
        <w:tc>
          <w:tcPr>
            <w:tcW w:w="1408" w:type="pct"/>
          </w:tcPr>
          <w:p w:rsidR="004826F5" w:rsidRPr="00CF4E39" w:rsidRDefault="006B7107" w:rsidP="00342E3F">
            <w:pPr>
              <w:jc w:val="both"/>
              <w:rPr>
                <w:b/>
              </w:rPr>
            </w:pPr>
            <w:r>
              <w:rPr>
                <w:b/>
              </w:rPr>
              <w:t>+/-</w:t>
            </w:r>
          </w:p>
        </w:tc>
        <w:tc>
          <w:tcPr>
            <w:tcW w:w="784" w:type="pct"/>
          </w:tcPr>
          <w:p w:rsidR="004826F5" w:rsidRDefault="006B7107" w:rsidP="00342E3F">
            <w:pPr>
              <w:jc w:val="both"/>
              <w:rPr>
                <w:b/>
              </w:rPr>
            </w:pPr>
            <w:r>
              <w:rPr>
                <w:b/>
              </w:rPr>
              <w:t>Нет отчетов об исполнении предписаний</w:t>
            </w:r>
          </w:p>
        </w:tc>
      </w:tr>
      <w:tr w:rsidR="004826F5" w:rsidRPr="00CF4E39" w:rsidTr="00AA2491">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8</w:t>
            </w:r>
          </w:p>
        </w:tc>
        <w:tc>
          <w:tcPr>
            <w:tcW w:w="2535" w:type="pct"/>
            <w:vAlign w:val="center"/>
          </w:tcPr>
          <w:p w:rsidR="004826F5" w:rsidRDefault="004826F5" w:rsidP="00342E3F">
            <w:pPr>
              <w:pStyle w:val="a7"/>
              <w:spacing w:before="0" w:beforeAutospacing="0" w:after="0" w:afterAutospacing="0"/>
              <w:jc w:val="both"/>
              <w:rPr>
                <w:color w:val="000000"/>
                <w:kern w:val="24"/>
                <w:sz w:val="22"/>
                <w:szCs w:val="22"/>
              </w:rPr>
            </w:pPr>
            <w:r w:rsidRPr="00CF4E39">
              <w:rPr>
                <w:color w:val="000000"/>
                <w:kern w:val="24"/>
                <w:sz w:val="22"/>
                <w:szCs w:val="22"/>
              </w:rPr>
              <w:t>Локальные нормативные акты образовательной организации по основным вопросам организации и осуществления образовательной деятельности, в том числе регламентирующие</w:t>
            </w:r>
            <w:r>
              <w:rPr>
                <w:color w:val="000000"/>
                <w:kern w:val="24"/>
                <w:sz w:val="22"/>
                <w:szCs w:val="22"/>
              </w:rPr>
              <w:t>:</w:t>
            </w:r>
          </w:p>
          <w:p w:rsidR="004826F5" w:rsidRPr="00D46C77" w:rsidRDefault="004826F5" w:rsidP="00342E3F">
            <w:pPr>
              <w:pStyle w:val="a7"/>
              <w:numPr>
                <w:ilvl w:val="0"/>
                <w:numId w:val="11"/>
              </w:numPr>
              <w:spacing w:before="0" w:beforeAutospacing="0" w:after="0" w:afterAutospacing="0"/>
              <w:ind w:left="0" w:firstLine="360"/>
              <w:jc w:val="both"/>
              <w:rPr>
                <w:color w:val="000000"/>
                <w:kern w:val="24"/>
                <w:sz w:val="22"/>
                <w:szCs w:val="22"/>
              </w:rPr>
            </w:pPr>
            <w:r w:rsidRPr="00D46C77">
              <w:rPr>
                <w:color w:val="000000"/>
                <w:kern w:val="24"/>
                <w:sz w:val="22"/>
                <w:szCs w:val="22"/>
              </w:rPr>
              <w:t xml:space="preserve">правила приема </w:t>
            </w:r>
            <w:proofErr w:type="gramStart"/>
            <w:r w:rsidRPr="00D46C77">
              <w:rPr>
                <w:color w:val="000000"/>
                <w:kern w:val="24"/>
                <w:sz w:val="22"/>
                <w:szCs w:val="22"/>
              </w:rPr>
              <w:t>обучающихся</w:t>
            </w:r>
            <w:proofErr w:type="gramEnd"/>
            <w:r w:rsidRPr="00D46C77">
              <w:rPr>
                <w:color w:val="000000"/>
                <w:kern w:val="24"/>
                <w:sz w:val="22"/>
                <w:szCs w:val="22"/>
              </w:rPr>
              <w:t>;</w:t>
            </w:r>
          </w:p>
          <w:p w:rsidR="004826F5" w:rsidRPr="00D46C77" w:rsidRDefault="004826F5" w:rsidP="00342E3F">
            <w:pPr>
              <w:pStyle w:val="a7"/>
              <w:numPr>
                <w:ilvl w:val="0"/>
                <w:numId w:val="11"/>
              </w:numPr>
              <w:spacing w:before="0" w:beforeAutospacing="0" w:after="0" w:afterAutospacing="0"/>
              <w:ind w:left="0" w:firstLine="360"/>
              <w:jc w:val="both"/>
              <w:rPr>
                <w:color w:val="000000"/>
                <w:kern w:val="24"/>
                <w:sz w:val="22"/>
                <w:szCs w:val="22"/>
              </w:rPr>
            </w:pPr>
            <w:r w:rsidRPr="00D46C77">
              <w:rPr>
                <w:color w:val="000000"/>
                <w:kern w:val="24"/>
                <w:sz w:val="22"/>
                <w:szCs w:val="22"/>
              </w:rPr>
              <w:t>режим занятий обучающихся;</w:t>
            </w:r>
          </w:p>
          <w:p w:rsidR="004826F5" w:rsidRPr="00D46C77" w:rsidRDefault="004826F5" w:rsidP="00342E3F">
            <w:pPr>
              <w:pStyle w:val="a7"/>
              <w:numPr>
                <w:ilvl w:val="0"/>
                <w:numId w:val="11"/>
              </w:numPr>
              <w:spacing w:before="0" w:beforeAutospacing="0" w:after="0" w:afterAutospacing="0"/>
              <w:ind w:left="0" w:firstLine="360"/>
              <w:jc w:val="both"/>
              <w:rPr>
                <w:color w:val="000000"/>
                <w:kern w:val="24"/>
                <w:sz w:val="22"/>
                <w:szCs w:val="22"/>
              </w:rPr>
            </w:pPr>
            <w:r w:rsidRPr="00D46C77">
              <w:rPr>
                <w:color w:val="000000"/>
                <w:kern w:val="24"/>
                <w:sz w:val="22"/>
                <w:szCs w:val="22"/>
              </w:rPr>
              <w:t xml:space="preserve">формы, периодичность и порядок текущего контроля успеваемости и промежуточной аттестации </w:t>
            </w:r>
            <w:proofErr w:type="gramStart"/>
            <w:r w:rsidRPr="00D46C77">
              <w:rPr>
                <w:color w:val="000000"/>
                <w:kern w:val="24"/>
                <w:sz w:val="22"/>
                <w:szCs w:val="22"/>
              </w:rPr>
              <w:t>обучающихся</w:t>
            </w:r>
            <w:proofErr w:type="gramEnd"/>
            <w:r w:rsidRPr="00D46C77">
              <w:rPr>
                <w:color w:val="000000"/>
                <w:kern w:val="24"/>
                <w:sz w:val="22"/>
                <w:szCs w:val="22"/>
              </w:rPr>
              <w:t>;</w:t>
            </w:r>
          </w:p>
          <w:p w:rsidR="004826F5" w:rsidRPr="00D46C77" w:rsidRDefault="004826F5" w:rsidP="00342E3F">
            <w:pPr>
              <w:pStyle w:val="a7"/>
              <w:numPr>
                <w:ilvl w:val="0"/>
                <w:numId w:val="11"/>
              </w:numPr>
              <w:spacing w:before="0" w:beforeAutospacing="0" w:after="0" w:afterAutospacing="0"/>
              <w:ind w:left="0" w:firstLine="360"/>
              <w:jc w:val="both"/>
              <w:rPr>
                <w:color w:val="000000"/>
                <w:kern w:val="24"/>
                <w:sz w:val="22"/>
                <w:szCs w:val="22"/>
              </w:rPr>
            </w:pPr>
            <w:r w:rsidRPr="00D46C77">
              <w:rPr>
                <w:color w:val="000000"/>
                <w:kern w:val="24"/>
                <w:sz w:val="22"/>
                <w:szCs w:val="22"/>
              </w:rPr>
              <w:t xml:space="preserve">порядок и основания перевода, отчисления и восстановления </w:t>
            </w:r>
            <w:proofErr w:type="gramStart"/>
            <w:r w:rsidRPr="00D46C77">
              <w:rPr>
                <w:color w:val="000000"/>
                <w:kern w:val="24"/>
                <w:sz w:val="22"/>
                <w:szCs w:val="22"/>
              </w:rPr>
              <w:t>обучающихся</w:t>
            </w:r>
            <w:proofErr w:type="gramEnd"/>
            <w:r w:rsidRPr="00D46C77">
              <w:rPr>
                <w:color w:val="000000"/>
                <w:kern w:val="24"/>
                <w:sz w:val="22"/>
                <w:szCs w:val="22"/>
              </w:rPr>
              <w:t>;</w:t>
            </w:r>
          </w:p>
          <w:p w:rsidR="004826F5" w:rsidRDefault="004826F5" w:rsidP="00342E3F">
            <w:pPr>
              <w:pStyle w:val="a7"/>
              <w:numPr>
                <w:ilvl w:val="0"/>
                <w:numId w:val="11"/>
              </w:numPr>
              <w:spacing w:before="0" w:beforeAutospacing="0" w:after="0" w:afterAutospacing="0"/>
              <w:ind w:left="0" w:firstLine="360"/>
              <w:jc w:val="both"/>
              <w:rPr>
                <w:color w:val="000000"/>
                <w:kern w:val="24"/>
                <w:sz w:val="22"/>
                <w:szCs w:val="22"/>
              </w:rPr>
            </w:pPr>
            <w:r w:rsidRPr="00D46C77">
              <w:rPr>
                <w:color w:val="000000"/>
                <w:kern w:val="24"/>
                <w:sz w:val="22"/>
                <w:szCs w:val="22"/>
              </w:rPr>
              <w:t xml:space="preserve">порядок оформления возникновения, приостановления и прекращения </w:t>
            </w:r>
            <w:r w:rsidRPr="00D46C77">
              <w:rPr>
                <w:color w:val="000000"/>
                <w:kern w:val="24"/>
                <w:sz w:val="22"/>
                <w:szCs w:val="22"/>
              </w:rPr>
              <w:lastRenderedPageBreak/>
              <w:t>отношений между образовательной организацией и обучающимися и (или) родителями (законными представителями) несовершеннолетних обучающихся.</w:t>
            </w:r>
          </w:p>
          <w:p w:rsidR="004826F5" w:rsidRPr="00D46C77" w:rsidRDefault="004826F5" w:rsidP="00342E3F">
            <w:pPr>
              <w:pStyle w:val="a7"/>
              <w:spacing w:before="0" w:beforeAutospacing="0" w:after="0" w:afterAutospacing="0"/>
              <w:jc w:val="both"/>
              <w:rPr>
                <w:i/>
                <w:color w:val="FF0000"/>
                <w:sz w:val="22"/>
                <w:szCs w:val="22"/>
              </w:rPr>
            </w:pPr>
            <w:r w:rsidRPr="00D46C77">
              <w:rPr>
                <w:i/>
                <w:color w:val="FF0000"/>
                <w:kern w:val="24"/>
                <w:sz w:val="22"/>
                <w:szCs w:val="22"/>
              </w:rPr>
              <w:t>В соответствии с частью 2 статьи 30 Федерального закона №273-ФЗ «Об образовании в Российской Федерации».</w:t>
            </w:r>
          </w:p>
        </w:tc>
        <w:tc>
          <w:tcPr>
            <w:tcW w:w="1408" w:type="pct"/>
          </w:tcPr>
          <w:p w:rsidR="004826F5" w:rsidRPr="00CF4E39" w:rsidRDefault="00B82F1B" w:rsidP="00342E3F">
            <w:pPr>
              <w:jc w:val="both"/>
              <w:rPr>
                <w:b/>
              </w:rPr>
            </w:pPr>
            <w:r>
              <w:rPr>
                <w:b/>
              </w:rPr>
              <w:lastRenderedPageBreak/>
              <w:t>-</w:t>
            </w:r>
          </w:p>
        </w:tc>
        <w:tc>
          <w:tcPr>
            <w:tcW w:w="784" w:type="pct"/>
          </w:tcPr>
          <w:p w:rsidR="004826F5" w:rsidRDefault="00B82F1B" w:rsidP="00342E3F">
            <w:pPr>
              <w:jc w:val="both"/>
              <w:rPr>
                <w:b/>
              </w:rPr>
            </w:pPr>
            <w:r>
              <w:rPr>
                <w:b/>
              </w:rPr>
              <w:t>Не работают ссылки на положения о:</w:t>
            </w:r>
          </w:p>
          <w:p w:rsidR="00B82F1B" w:rsidRDefault="00B82F1B" w:rsidP="00342E3F">
            <w:pPr>
              <w:jc w:val="both"/>
              <w:rPr>
                <w:color w:val="000000"/>
                <w:kern w:val="24"/>
                <w:sz w:val="22"/>
                <w:szCs w:val="22"/>
              </w:rPr>
            </w:pPr>
            <w:r w:rsidRPr="00D46C77">
              <w:rPr>
                <w:color w:val="000000"/>
                <w:kern w:val="24"/>
                <w:sz w:val="22"/>
                <w:szCs w:val="22"/>
              </w:rPr>
              <w:t xml:space="preserve">порядок и основания перевода, отчисления и восстановления </w:t>
            </w:r>
            <w:proofErr w:type="gramStart"/>
            <w:r w:rsidRPr="00D46C77">
              <w:rPr>
                <w:color w:val="000000"/>
                <w:kern w:val="24"/>
                <w:sz w:val="22"/>
                <w:szCs w:val="22"/>
              </w:rPr>
              <w:t>обучающихся</w:t>
            </w:r>
            <w:proofErr w:type="gramEnd"/>
            <w:r>
              <w:rPr>
                <w:color w:val="000000"/>
                <w:kern w:val="24"/>
                <w:sz w:val="22"/>
                <w:szCs w:val="22"/>
              </w:rPr>
              <w:t xml:space="preserve"> (на сайте – это </w:t>
            </w:r>
            <w:r w:rsidRPr="00B82F1B">
              <w:rPr>
                <w:rFonts w:ascii="Arial" w:hAnsi="Arial" w:cs="Arial"/>
                <w:bdr w:val="none" w:sz="0" w:space="0" w:color="auto" w:frame="1"/>
                <w:shd w:val="clear" w:color="auto" w:fill="FFFFFF"/>
              </w:rPr>
              <w:t>Положение о порядке, отчисления и восстановления обучающихся</w:t>
            </w:r>
            <w:r>
              <w:rPr>
                <w:rFonts w:ascii="Arial" w:hAnsi="Arial" w:cs="Arial"/>
                <w:bdr w:val="none" w:sz="0" w:space="0" w:color="auto" w:frame="1"/>
                <w:shd w:val="clear" w:color="auto" w:fill="FFFFFF"/>
              </w:rPr>
              <w:t>);</w:t>
            </w:r>
          </w:p>
          <w:p w:rsidR="00B82F1B" w:rsidRDefault="00B82F1B" w:rsidP="00342E3F">
            <w:pPr>
              <w:jc w:val="both"/>
            </w:pPr>
            <w:r w:rsidRPr="00D46C77">
              <w:rPr>
                <w:color w:val="000000"/>
                <w:kern w:val="24"/>
                <w:sz w:val="22"/>
                <w:szCs w:val="22"/>
              </w:rPr>
              <w:t xml:space="preserve">формы, периодичность </w:t>
            </w:r>
            <w:r w:rsidRPr="00D46C77">
              <w:rPr>
                <w:color w:val="000000"/>
                <w:kern w:val="24"/>
                <w:sz w:val="22"/>
                <w:szCs w:val="22"/>
              </w:rPr>
              <w:lastRenderedPageBreak/>
              <w:t xml:space="preserve">и порядок текущего контроля успеваемости и промежуточной аттестации </w:t>
            </w:r>
            <w:proofErr w:type="gramStart"/>
            <w:r w:rsidRPr="00D46C77">
              <w:rPr>
                <w:color w:val="000000"/>
                <w:kern w:val="24"/>
                <w:sz w:val="22"/>
                <w:szCs w:val="22"/>
              </w:rPr>
              <w:t>обучающихся</w:t>
            </w:r>
            <w:proofErr w:type="gramEnd"/>
            <w:r>
              <w:rPr>
                <w:color w:val="000000"/>
                <w:kern w:val="24"/>
                <w:sz w:val="22"/>
                <w:szCs w:val="22"/>
              </w:rPr>
              <w:t xml:space="preserve"> (на сайте это </w:t>
            </w:r>
            <w:r w:rsidRPr="00B82F1B">
              <w:rPr>
                <w:rFonts w:ascii="Arial" w:hAnsi="Arial" w:cs="Arial"/>
                <w:bdr w:val="none" w:sz="0" w:space="0" w:color="auto" w:frame="1"/>
                <w:shd w:val="clear" w:color="auto" w:fill="FFFFFF"/>
              </w:rPr>
              <w:t>Положение о текущем контроле и промежуточной аттестации</w:t>
            </w:r>
            <w:r>
              <w:t>).</w:t>
            </w:r>
          </w:p>
          <w:p w:rsidR="00B82F1B" w:rsidRDefault="00B82F1B" w:rsidP="00342E3F">
            <w:pPr>
              <w:jc w:val="both"/>
              <w:rPr>
                <w:b/>
              </w:rPr>
            </w:pPr>
            <w:r>
              <w:t>Остальных положений нет.</w:t>
            </w:r>
          </w:p>
        </w:tc>
      </w:tr>
      <w:tr w:rsidR="004826F5" w:rsidRPr="00CF4E39" w:rsidTr="00AA2491">
        <w:trPr>
          <w:trHeight w:val="565"/>
        </w:trPr>
        <w:tc>
          <w:tcPr>
            <w:tcW w:w="2808" w:type="pct"/>
            <w:gridSpan w:val="2"/>
            <w:shd w:val="clear" w:color="auto" w:fill="BFBFBF" w:themeFill="background1" w:themeFillShade="BF"/>
            <w:vAlign w:val="center"/>
          </w:tcPr>
          <w:p w:rsidR="004826F5" w:rsidRPr="00CF4E39" w:rsidRDefault="004826F5" w:rsidP="00342E3F">
            <w:pPr>
              <w:pStyle w:val="a7"/>
              <w:numPr>
                <w:ilvl w:val="0"/>
                <w:numId w:val="10"/>
              </w:numPr>
              <w:tabs>
                <w:tab w:val="left" w:pos="567"/>
              </w:tabs>
              <w:spacing w:before="0" w:beforeAutospacing="0" w:after="0" w:afterAutospacing="0"/>
              <w:ind w:left="0" w:firstLine="0"/>
              <w:rPr>
                <w:sz w:val="22"/>
                <w:szCs w:val="22"/>
              </w:rPr>
            </w:pPr>
            <w:r w:rsidRPr="00CF4E39">
              <w:rPr>
                <w:b/>
                <w:bCs/>
                <w:sz w:val="22"/>
                <w:szCs w:val="22"/>
              </w:rPr>
              <w:lastRenderedPageBreak/>
              <w:t>«ОБРАЗОВАНИЕ»</w:t>
            </w:r>
            <w:r w:rsidRPr="006B450A">
              <w:rPr>
                <w:i/>
                <w:color w:val="FF0000"/>
                <w:kern w:val="24"/>
                <w:sz w:val="22"/>
                <w:szCs w:val="22"/>
              </w:rPr>
              <w:t xml:space="preserve"> Ст.</w:t>
            </w:r>
            <w:r>
              <w:rPr>
                <w:i/>
                <w:color w:val="FF0000"/>
                <w:kern w:val="24"/>
                <w:sz w:val="22"/>
                <w:szCs w:val="22"/>
              </w:rPr>
              <w:t xml:space="preserve">10, </w:t>
            </w:r>
            <w:r w:rsidRPr="006B450A">
              <w:rPr>
                <w:i/>
                <w:color w:val="FF0000"/>
                <w:kern w:val="24"/>
                <w:sz w:val="22"/>
                <w:szCs w:val="22"/>
              </w:rPr>
              <w:t>12</w:t>
            </w:r>
            <w:r>
              <w:rPr>
                <w:i/>
                <w:color w:val="FF0000"/>
                <w:kern w:val="24"/>
                <w:sz w:val="22"/>
                <w:szCs w:val="22"/>
              </w:rPr>
              <w:t>, 17</w:t>
            </w:r>
            <w:r>
              <w:rPr>
                <w:b/>
              </w:rPr>
              <w:t xml:space="preserve"> </w:t>
            </w:r>
            <w:r w:rsidRPr="00D46C77">
              <w:rPr>
                <w:i/>
                <w:color w:val="FF0000"/>
                <w:kern w:val="24"/>
                <w:sz w:val="22"/>
                <w:szCs w:val="22"/>
              </w:rPr>
              <w:t>Федерального закона №273-ФЗ «Об образовании в Российской Федерации»</w:t>
            </w:r>
            <w:r>
              <w:rPr>
                <w:i/>
                <w:color w:val="FF0000"/>
                <w:kern w:val="24"/>
                <w:sz w:val="22"/>
                <w:szCs w:val="22"/>
              </w:rPr>
              <w:t>, ФГОС</w:t>
            </w:r>
          </w:p>
        </w:tc>
        <w:tc>
          <w:tcPr>
            <w:tcW w:w="1408" w:type="pct"/>
            <w:shd w:val="clear" w:color="auto" w:fill="BFBFBF" w:themeFill="background1" w:themeFillShade="BF"/>
            <w:vAlign w:val="center"/>
          </w:tcPr>
          <w:p w:rsidR="004826F5" w:rsidRPr="004270DA" w:rsidRDefault="004826F5" w:rsidP="00342E3F">
            <w:pPr>
              <w:rPr>
                <w:b/>
                <w:color w:val="FF0000"/>
              </w:rPr>
            </w:pPr>
          </w:p>
        </w:tc>
        <w:tc>
          <w:tcPr>
            <w:tcW w:w="784" w:type="pct"/>
            <w:shd w:val="clear" w:color="auto" w:fill="BFBFBF" w:themeFill="background1" w:themeFillShade="BF"/>
          </w:tcPr>
          <w:p w:rsidR="004826F5" w:rsidRDefault="004826F5" w:rsidP="00342E3F">
            <w:pPr>
              <w:rPr>
                <w:b/>
              </w:rPr>
            </w:pPr>
          </w:p>
        </w:tc>
      </w:tr>
      <w:tr w:rsidR="004826F5" w:rsidRPr="00CF4E39" w:rsidTr="00AA2491">
        <w:trPr>
          <w:trHeight w:val="984"/>
        </w:trPr>
        <w:tc>
          <w:tcPr>
            <w:tcW w:w="2808" w:type="pct"/>
            <w:gridSpan w:val="2"/>
            <w:vAlign w:val="center"/>
          </w:tcPr>
          <w:p w:rsidR="004826F5" w:rsidRDefault="004826F5" w:rsidP="00342E3F">
            <w:pPr>
              <w:pStyle w:val="a7"/>
              <w:spacing w:before="0" w:beforeAutospacing="0" w:after="0" w:afterAutospacing="0"/>
              <w:rPr>
                <w:b/>
                <w:bCs/>
                <w:i/>
                <w:sz w:val="22"/>
                <w:szCs w:val="22"/>
              </w:rPr>
            </w:pPr>
            <w:r w:rsidRPr="00CF4E39">
              <w:rPr>
                <w:b/>
                <w:bCs/>
                <w:i/>
                <w:sz w:val="22"/>
                <w:szCs w:val="22"/>
              </w:rPr>
              <w:t xml:space="preserve">А) Информация о реализуемых образовательных программах, в том числе о реализуемых адаптированных образовательных программах, </w:t>
            </w:r>
            <w:r w:rsidRPr="00F048FA">
              <w:rPr>
                <w:b/>
                <w:bCs/>
                <w:i/>
                <w:color w:val="FF0000"/>
                <w:sz w:val="22"/>
                <w:szCs w:val="22"/>
              </w:rPr>
              <w:t>с указанием в отношении каждой образовательной программы</w:t>
            </w:r>
            <w:r w:rsidRPr="00CF4E39">
              <w:rPr>
                <w:b/>
                <w:bCs/>
                <w:i/>
                <w:sz w:val="22"/>
                <w:szCs w:val="22"/>
              </w:rPr>
              <w:t>:</w:t>
            </w:r>
          </w:p>
          <w:p w:rsidR="004826F5" w:rsidRPr="00CF4E39" w:rsidRDefault="004826F5" w:rsidP="00950888">
            <w:pPr>
              <w:pStyle w:val="a7"/>
              <w:spacing w:before="0" w:beforeAutospacing="0" w:after="0" w:afterAutospacing="0"/>
              <w:rPr>
                <w:i/>
                <w:sz w:val="22"/>
                <w:szCs w:val="22"/>
              </w:rPr>
            </w:pPr>
            <w:r w:rsidRPr="006B450A">
              <w:rPr>
                <w:i/>
                <w:color w:val="FF0000"/>
                <w:kern w:val="24"/>
                <w:sz w:val="22"/>
                <w:szCs w:val="22"/>
              </w:rPr>
              <w:t xml:space="preserve"> </w:t>
            </w:r>
          </w:p>
        </w:tc>
        <w:tc>
          <w:tcPr>
            <w:tcW w:w="1408" w:type="pct"/>
            <w:vAlign w:val="center"/>
          </w:tcPr>
          <w:p w:rsidR="004826F5" w:rsidRPr="00CF4E39" w:rsidRDefault="004826F5" w:rsidP="00342E3F">
            <w:pPr>
              <w:rPr>
                <w:b/>
              </w:rPr>
            </w:pPr>
          </w:p>
        </w:tc>
        <w:tc>
          <w:tcPr>
            <w:tcW w:w="784" w:type="pct"/>
          </w:tcPr>
          <w:p w:rsidR="004826F5" w:rsidRPr="00CF4E39" w:rsidRDefault="004826F5" w:rsidP="00342E3F">
            <w:pPr>
              <w:rPr>
                <w:b/>
              </w:rPr>
            </w:pPr>
          </w:p>
        </w:tc>
      </w:tr>
      <w:tr w:rsidR="004826F5" w:rsidRPr="00CF4E39" w:rsidTr="00AA2491">
        <w:trPr>
          <w:trHeight w:val="508"/>
        </w:trPr>
        <w:tc>
          <w:tcPr>
            <w:tcW w:w="273" w:type="pct"/>
            <w:vAlign w:val="center"/>
          </w:tcPr>
          <w:p w:rsidR="004826F5" w:rsidRPr="00CF4E39" w:rsidRDefault="004826F5" w:rsidP="00342E3F">
            <w:pPr>
              <w:jc w:val="center"/>
            </w:pPr>
            <w:r w:rsidRPr="00CF4E39">
              <w:t>1</w:t>
            </w:r>
          </w:p>
        </w:tc>
        <w:tc>
          <w:tcPr>
            <w:tcW w:w="2535" w:type="pct"/>
            <w:vAlign w:val="center"/>
          </w:tcPr>
          <w:p w:rsidR="004826F5" w:rsidRPr="00CF4E39" w:rsidRDefault="004826F5" w:rsidP="00342E3F">
            <w:pPr>
              <w:jc w:val="both"/>
            </w:pPr>
            <w:r w:rsidRPr="00CF4E39">
              <w:t>форм обучения;</w:t>
            </w:r>
          </w:p>
        </w:tc>
        <w:tc>
          <w:tcPr>
            <w:tcW w:w="1408" w:type="pct"/>
          </w:tcPr>
          <w:p w:rsidR="004826F5" w:rsidRPr="00CF4E39" w:rsidRDefault="000D781C"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558"/>
        </w:trPr>
        <w:tc>
          <w:tcPr>
            <w:tcW w:w="273" w:type="pct"/>
            <w:vAlign w:val="center"/>
          </w:tcPr>
          <w:p w:rsidR="004826F5" w:rsidRPr="00CF4E39" w:rsidRDefault="004826F5" w:rsidP="00342E3F">
            <w:pPr>
              <w:jc w:val="center"/>
            </w:pPr>
            <w:r w:rsidRPr="00CF4E39">
              <w:t>2</w:t>
            </w:r>
          </w:p>
        </w:tc>
        <w:tc>
          <w:tcPr>
            <w:tcW w:w="2535" w:type="pct"/>
            <w:vAlign w:val="center"/>
          </w:tcPr>
          <w:p w:rsidR="004826F5" w:rsidRPr="00CF4E39" w:rsidRDefault="004826F5" w:rsidP="00342E3F">
            <w:pPr>
              <w:jc w:val="both"/>
            </w:pPr>
            <w:r w:rsidRPr="00CF4E39">
              <w:t>нормативного срока обучения;</w:t>
            </w:r>
          </w:p>
        </w:tc>
        <w:tc>
          <w:tcPr>
            <w:tcW w:w="1408" w:type="pct"/>
          </w:tcPr>
          <w:p w:rsidR="004826F5" w:rsidRPr="00CF4E39" w:rsidRDefault="000D781C" w:rsidP="00342E3F">
            <w:pPr>
              <w:jc w:val="both"/>
              <w:rPr>
                <w:b/>
              </w:rPr>
            </w:pPr>
            <w:r>
              <w:rPr>
                <w:b/>
              </w:rPr>
              <w:t>+</w:t>
            </w:r>
          </w:p>
        </w:tc>
        <w:tc>
          <w:tcPr>
            <w:tcW w:w="784" w:type="pct"/>
          </w:tcPr>
          <w:p w:rsidR="004826F5" w:rsidRDefault="004826F5" w:rsidP="00342E3F">
            <w:pPr>
              <w:jc w:val="both"/>
              <w:rPr>
                <w:b/>
              </w:rPr>
            </w:pPr>
          </w:p>
        </w:tc>
      </w:tr>
      <w:tr w:rsidR="004826F5" w:rsidRPr="00CF4E39" w:rsidTr="00AA2491">
        <w:tc>
          <w:tcPr>
            <w:tcW w:w="273" w:type="pct"/>
            <w:vAlign w:val="center"/>
          </w:tcPr>
          <w:p w:rsidR="004826F5" w:rsidRPr="00CF4E39" w:rsidRDefault="004826F5" w:rsidP="00342E3F">
            <w:pPr>
              <w:jc w:val="center"/>
            </w:pPr>
            <w:r w:rsidRPr="00CF4E39">
              <w:t>3</w:t>
            </w:r>
          </w:p>
        </w:tc>
        <w:tc>
          <w:tcPr>
            <w:tcW w:w="2535" w:type="pct"/>
            <w:vAlign w:val="center"/>
          </w:tcPr>
          <w:p w:rsidR="004826F5" w:rsidRPr="00CF4E39" w:rsidRDefault="004826F5" w:rsidP="00342E3F">
            <w:pPr>
              <w:jc w:val="both"/>
            </w:pPr>
            <w:r w:rsidRPr="00CF4E39">
              <w:t>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p>
        </w:tc>
        <w:tc>
          <w:tcPr>
            <w:tcW w:w="1408" w:type="pct"/>
          </w:tcPr>
          <w:p w:rsidR="004826F5" w:rsidRPr="00CF4E39" w:rsidRDefault="000D781C"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666"/>
        </w:trPr>
        <w:tc>
          <w:tcPr>
            <w:tcW w:w="273" w:type="pct"/>
            <w:vAlign w:val="center"/>
          </w:tcPr>
          <w:p w:rsidR="004826F5" w:rsidRPr="00CF4E39" w:rsidRDefault="004826F5" w:rsidP="00342E3F">
            <w:pPr>
              <w:jc w:val="center"/>
            </w:pPr>
            <w:r w:rsidRPr="00CF4E39">
              <w:t>4</w:t>
            </w:r>
          </w:p>
        </w:tc>
        <w:tc>
          <w:tcPr>
            <w:tcW w:w="2535" w:type="pct"/>
            <w:vAlign w:val="center"/>
          </w:tcPr>
          <w:p w:rsidR="004826F5" w:rsidRPr="00CF4E39" w:rsidRDefault="004826F5" w:rsidP="00342E3F">
            <w:pPr>
              <w:jc w:val="both"/>
            </w:pPr>
            <w:r w:rsidRPr="00CF4E39">
              <w:t>язык</w:t>
            </w:r>
            <w:proofErr w:type="gramStart"/>
            <w:r w:rsidRPr="00CF4E39">
              <w:t>а(</w:t>
            </w:r>
            <w:proofErr w:type="spellStart"/>
            <w:proofErr w:type="gramEnd"/>
            <w:r w:rsidRPr="00CF4E39">
              <w:t>х</w:t>
            </w:r>
            <w:proofErr w:type="spellEnd"/>
            <w:r w:rsidRPr="00CF4E39">
              <w:t>), на котором(</w:t>
            </w:r>
            <w:proofErr w:type="spellStart"/>
            <w:r w:rsidRPr="00CF4E39">
              <w:t>ых</w:t>
            </w:r>
            <w:proofErr w:type="spellEnd"/>
            <w:r w:rsidRPr="00CF4E39">
              <w:t>) осуществляется образование (обучение);</w:t>
            </w:r>
          </w:p>
        </w:tc>
        <w:tc>
          <w:tcPr>
            <w:tcW w:w="1408" w:type="pct"/>
          </w:tcPr>
          <w:p w:rsidR="004826F5" w:rsidRPr="00CF4E39" w:rsidRDefault="000D781C"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845"/>
        </w:trPr>
        <w:tc>
          <w:tcPr>
            <w:tcW w:w="273" w:type="pct"/>
            <w:vAlign w:val="center"/>
          </w:tcPr>
          <w:p w:rsidR="004826F5" w:rsidRPr="00CF4E39" w:rsidRDefault="004826F5" w:rsidP="00342E3F">
            <w:pPr>
              <w:jc w:val="center"/>
            </w:pPr>
            <w:r w:rsidRPr="00CF4E39">
              <w:t>5</w:t>
            </w:r>
          </w:p>
        </w:tc>
        <w:tc>
          <w:tcPr>
            <w:tcW w:w="2535" w:type="pct"/>
            <w:vAlign w:val="center"/>
          </w:tcPr>
          <w:p w:rsidR="004826F5" w:rsidRPr="00CF4E39" w:rsidRDefault="004826F5" w:rsidP="00342E3F">
            <w:pPr>
              <w:jc w:val="both"/>
            </w:pPr>
            <w:r w:rsidRPr="00CF4E39">
              <w:t>учебных предметов, курсов, дисциплин (модулей), предусмотренных соответствующей образовательной программой;</w:t>
            </w:r>
          </w:p>
        </w:tc>
        <w:tc>
          <w:tcPr>
            <w:tcW w:w="1408" w:type="pct"/>
          </w:tcPr>
          <w:p w:rsidR="004826F5" w:rsidRPr="00CF4E39" w:rsidRDefault="000D781C"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559"/>
        </w:trPr>
        <w:tc>
          <w:tcPr>
            <w:tcW w:w="273" w:type="pct"/>
            <w:vAlign w:val="center"/>
          </w:tcPr>
          <w:p w:rsidR="004826F5" w:rsidRPr="00CF4E39" w:rsidRDefault="004826F5" w:rsidP="00342E3F">
            <w:pPr>
              <w:jc w:val="center"/>
            </w:pPr>
            <w:r w:rsidRPr="00CF4E39">
              <w:t>6</w:t>
            </w:r>
          </w:p>
        </w:tc>
        <w:tc>
          <w:tcPr>
            <w:tcW w:w="2535" w:type="pct"/>
            <w:vAlign w:val="center"/>
          </w:tcPr>
          <w:p w:rsidR="004826F5" w:rsidRPr="00CF4E39" w:rsidRDefault="004826F5" w:rsidP="00342E3F">
            <w:pPr>
              <w:jc w:val="both"/>
            </w:pPr>
            <w:r w:rsidRPr="00CF4E39">
              <w:t>практики, предусмотренной соответствующей образовательной программой;</w:t>
            </w:r>
          </w:p>
        </w:tc>
        <w:tc>
          <w:tcPr>
            <w:tcW w:w="1408" w:type="pct"/>
          </w:tcPr>
          <w:p w:rsidR="004826F5" w:rsidRPr="00CF4E39" w:rsidRDefault="000D781C"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893"/>
        </w:trPr>
        <w:tc>
          <w:tcPr>
            <w:tcW w:w="273" w:type="pct"/>
            <w:vAlign w:val="center"/>
          </w:tcPr>
          <w:p w:rsidR="004826F5" w:rsidRPr="00CF4E39" w:rsidRDefault="004826F5" w:rsidP="00342E3F">
            <w:pPr>
              <w:jc w:val="center"/>
            </w:pPr>
            <w:r w:rsidRPr="00CF4E39">
              <w:t>7</w:t>
            </w:r>
          </w:p>
        </w:tc>
        <w:tc>
          <w:tcPr>
            <w:tcW w:w="2535" w:type="pct"/>
            <w:vAlign w:val="center"/>
          </w:tcPr>
          <w:p w:rsidR="004826F5" w:rsidRPr="00CF4E39" w:rsidRDefault="004826F5" w:rsidP="00342E3F">
            <w:pPr>
              <w:jc w:val="both"/>
            </w:pPr>
            <w:r w:rsidRPr="00CF4E39">
              <w:t>об использовании при реализации образовательной программы электронного обучения и дистанционных образовательных технологий;</w:t>
            </w:r>
          </w:p>
        </w:tc>
        <w:tc>
          <w:tcPr>
            <w:tcW w:w="1408" w:type="pct"/>
          </w:tcPr>
          <w:p w:rsidR="004826F5" w:rsidRPr="00CF4E39" w:rsidRDefault="000D781C" w:rsidP="00342E3F">
            <w:pPr>
              <w:jc w:val="both"/>
              <w:rPr>
                <w:b/>
              </w:rPr>
            </w:pPr>
            <w:r>
              <w:rPr>
                <w:b/>
              </w:rPr>
              <w:t>-</w:t>
            </w:r>
          </w:p>
        </w:tc>
        <w:tc>
          <w:tcPr>
            <w:tcW w:w="784" w:type="pct"/>
          </w:tcPr>
          <w:p w:rsidR="004826F5" w:rsidRDefault="004826F5" w:rsidP="00342E3F">
            <w:pPr>
              <w:jc w:val="both"/>
              <w:rPr>
                <w:b/>
              </w:rPr>
            </w:pPr>
          </w:p>
        </w:tc>
      </w:tr>
      <w:tr w:rsidR="004826F5" w:rsidRPr="00CF4E39" w:rsidTr="00AA2491">
        <w:tc>
          <w:tcPr>
            <w:tcW w:w="2808" w:type="pct"/>
            <w:gridSpan w:val="2"/>
            <w:vAlign w:val="center"/>
          </w:tcPr>
          <w:p w:rsidR="004826F5" w:rsidRPr="00CF4E39" w:rsidRDefault="004826F5" w:rsidP="00342E3F">
            <w:pPr>
              <w:rPr>
                <w:b/>
                <w:i/>
              </w:rPr>
            </w:pPr>
            <w:r w:rsidRPr="00CF4E39">
              <w:rPr>
                <w:b/>
                <w:bCs/>
                <w:i/>
              </w:rPr>
              <w:lastRenderedPageBreak/>
              <w:t>Б)  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данном подпункте:</w:t>
            </w:r>
          </w:p>
        </w:tc>
        <w:tc>
          <w:tcPr>
            <w:tcW w:w="1408" w:type="pct"/>
            <w:vAlign w:val="center"/>
          </w:tcPr>
          <w:p w:rsidR="004826F5" w:rsidRPr="00CF4E39" w:rsidRDefault="004826F5" w:rsidP="00342E3F">
            <w:pPr>
              <w:rPr>
                <w:b/>
              </w:rPr>
            </w:pPr>
          </w:p>
        </w:tc>
        <w:tc>
          <w:tcPr>
            <w:tcW w:w="784" w:type="pct"/>
          </w:tcPr>
          <w:p w:rsidR="004826F5" w:rsidRPr="00CF4E39" w:rsidRDefault="004826F5" w:rsidP="00342E3F">
            <w:pPr>
              <w:rPr>
                <w:b/>
              </w:rPr>
            </w:pPr>
          </w:p>
        </w:tc>
      </w:tr>
      <w:tr w:rsidR="004826F5" w:rsidRPr="00CF4E39" w:rsidTr="00AA2491">
        <w:trPr>
          <w:trHeight w:val="624"/>
        </w:trPr>
        <w:tc>
          <w:tcPr>
            <w:tcW w:w="273" w:type="pct"/>
            <w:vAlign w:val="center"/>
          </w:tcPr>
          <w:p w:rsidR="004826F5" w:rsidRPr="00CF4E39" w:rsidRDefault="004826F5" w:rsidP="00342E3F">
            <w:pPr>
              <w:jc w:val="center"/>
            </w:pPr>
            <w:r w:rsidRPr="00CF4E39">
              <w:t>1</w:t>
            </w:r>
          </w:p>
        </w:tc>
        <w:tc>
          <w:tcPr>
            <w:tcW w:w="2535" w:type="pct"/>
            <w:vAlign w:val="center"/>
          </w:tcPr>
          <w:p w:rsidR="004826F5" w:rsidRPr="00CF4E39" w:rsidRDefault="004826F5" w:rsidP="00342E3F">
            <w:pPr>
              <w:jc w:val="both"/>
            </w:pPr>
            <w:r w:rsidRPr="00CF4E39">
              <w:t>об учебном плане с приложением его в виде электронного документа;</w:t>
            </w:r>
          </w:p>
        </w:tc>
        <w:tc>
          <w:tcPr>
            <w:tcW w:w="1408" w:type="pct"/>
          </w:tcPr>
          <w:p w:rsidR="004826F5" w:rsidRPr="00CF4E39" w:rsidRDefault="000D781C" w:rsidP="00342E3F">
            <w:pPr>
              <w:jc w:val="both"/>
              <w:rPr>
                <w:b/>
              </w:rPr>
            </w:pPr>
            <w:r>
              <w:rPr>
                <w:b/>
              </w:rPr>
              <w:t>-</w:t>
            </w:r>
          </w:p>
        </w:tc>
        <w:tc>
          <w:tcPr>
            <w:tcW w:w="784" w:type="pct"/>
          </w:tcPr>
          <w:p w:rsidR="004826F5" w:rsidRDefault="004826F5" w:rsidP="00342E3F">
            <w:pPr>
              <w:jc w:val="both"/>
              <w:rPr>
                <w:b/>
              </w:rPr>
            </w:pPr>
          </w:p>
        </w:tc>
      </w:tr>
      <w:tr w:rsidR="004826F5" w:rsidRPr="00CF4E39" w:rsidTr="00AA2491">
        <w:tc>
          <w:tcPr>
            <w:tcW w:w="273" w:type="pct"/>
            <w:vAlign w:val="center"/>
          </w:tcPr>
          <w:p w:rsidR="004826F5" w:rsidRPr="00CF4E39" w:rsidRDefault="004826F5" w:rsidP="00342E3F">
            <w:pPr>
              <w:jc w:val="center"/>
            </w:pPr>
            <w:r w:rsidRPr="00CF4E39">
              <w:t>2</w:t>
            </w:r>
          </w:p>
        </w:tc>
        <w:tc>
          <w:tcPr>
            <w:tcW w:w="2535" w:type="pct"/>
            <w:vAlign w:val="center"/>
          </w:tcPr>
          <w:p w:rsidR="004826F5" w:rsidRPr="00CF4E39" w:rsidRDefault="004826F5" w:rsidP="00342E3F">
            <w:pPr>
              <w:jc w:val="both"/>
            </w:pPr>
            <w:r w:rsidRPr="00CF4E39">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1408" w:type="pct"/>
          </w:tcPr>
          <w:p w:rsidR="004826F5" w:rsidRPr="00CF4E39" w:rsidRDefault="000D781C"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629"/>
        </w:trPr>
        <w:tc>
          <w:tcPr>
            <w:tcW w:w="273" w:type="pct"/>
            <w:vAlign w:val="center"/>
          </w:tcPr>
          <w:p w:rsidR="004826F5" w:rsidRPr="00CF4E39" w:rsidRDefault="004826F5" w:rsidP="00342E3F">
            <w:pPr>
              <w:jc w:val="center"/>
            </w:pPr>
            <w:r w:rsidRPr="00CF4E39">
              <w:t>3</w:t>
            </w:r>
          </w:p>
        </w:tc>
        <w:tc>
          <w:tcPr>
            <w:tcW w:w="2535" w:type="pct"/>
            <w:vAlign w:val="center"/>
          </w:tcPr>
          <w:p w:rsidR="004826F5" w:rsidRPr="00CF4E39" w:rsidRDefault="004826F5" w:rsidP="00342E3F">
            <w:pPr>
              <w:jc w:val="both"/>
            </w:pPr>
            <w:r w:rsidRPr="00CF4E39">
              <w:t>о календарном учебном графике с приложением его в виде электронного документа;</w:t>
            </w:r>
          </w:p>
        </w:tc>
        <w:tc>
          <w:tcPr>
            <w:tcW w:w="1408" w:type="pct"/>
          </w:tcPr>
          <w:p w:rsidR="004826F5" w:rsidRPr="00CF4E39" w:rsidRDefault="000D781C"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851"/>
        </w:trPr>
        <w:tc>
          <w:tcPr>
            <w:tcW w:w="273" w:type="pct"/>
            <w:vAlign w:val="center"/>
          </w:tcPr>
          <w:p w:rsidR="004826F5" w:rsidRPr="00CF4E39" w:rsidRDefault="004826F5" w:rsidP="00342E3F">
            <w:pPr>
              <w:jc w:val="center"/>
            </w:pPr>
            <w:r w:rsidRPr="00CF4E39">
              <w:t>4</w:t>
            </w:r>
          </w:p>
        </w:tc>
        <w:tc>
          <w:tcPr>
            <w:tcW w:w="2535" w:type="pct"/>
            <w:vAlign w:val="center"/>
          </w:tcPr>
          <w:p w:rsidR="004826F5" w:rsidRPr="00CF4E39" w:rsidRDefault="004826F5" w:rsidP="00342E3F">
            <w:pPr>
              <w:jc w:val="both"/>
            </w:pPr>
            <w:r w:rsidRPr="00CF4E39">
              <w:t>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tc>
        <w:tc>
          <w:tcPr>
            <w:tcW w:w="1408" w:type="pct"/>
          </w:tcPr>
          <w:p w:rsidR="004826F5" w:rsidRPr="00CF4E39" w:rsidRDefault="000D781C"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447"/>
        </w:trPr>
        <w:tc>
          <w:tcPr>
            <w:tcW w:w="2808" w:type="pct"/>
            <w:gridSpan w:val="2"/>
            <w:vAlign w:val="center"/>
          </w:tcPr>
          <w:p w:rsidR="004826F5" w:rsidRPr="00CF4E39" w:rsidRDefault="004826F5" w:rsidP="00342E3F">
            <w:pPr>
              <w:rPr>
                <w:b/>
                <w:i/>
              </w:rPr>
            </w:pPr>
            <w:r w:rsidRPr="00CF4E39">
              <w:rPr>
                <w:b/>
                <w:bCs/>
                <w:i/>
              </w:rPr>
              <w:t xml:space="preserve">В) Информация о численности </w:t>
            </w:r>
            <w:proofErr w:type="gramStart"/>
            <w:r w:rsidRPr="00CF4E39">
              <w:rPr>
                <w:b/>
                <w:bCs/>
                <w:i/>
              </w:rPr>
              <w:t>обучающихся</w:t>
            </w:r>
            <w:proofErr w:type="gramEnd"/>
            <w:r w:rsidRPr="00CF4E39">
              <w:rPr>
                <w:b/>
                <w:bCs/>
                <w:i/>
              </w:rPr>
              <w:t>, в том числе:</w:t>
            </w:r>
          </w:p>
        </w:tc>
        <w:tc>
          <w:tcPr>
            <w:tcW w:w="1408" w:type="pct"/>
            <w:vAlign w:val="center"/>
          </w:tcPr>
          <w:p w:rsidR="004826F5" w:rsidRPr="00CF4E39" w:rsidRDefault="004826F5" w:rsidP="00342E3F">
            <w:pPr>
              <w:rPr>
                <w:b/>
                <w:i/>
              </w:rPr>
            </w:pPr>
          </w:p>
        </w:tc>
        <w:tc>
          <w:tcPr>
            <w:tcW w:w="784" w:type="pct"/>
          </w:tcPr>
          <w:p w:rsidR="004826F5" w:rsidRPr="00CF4E39" w:rsidRDefault="004826F5" w:rsidP="00342E3F">
            <w:pPr>
              <w:rPr>
                <w:b/>
                <w:i/>
              </w:rPr>
            </w:pPr>
          </w:p>
        </w:tc>
      </w:tr>
      <w:tr w:rsidR="004826F5" w:rsidRPr="00CF4E39" w:rsidTr="00AA2491">
        <w:trPr>
          <w:trHeight w:val="694"/>
        </w:trPr>
        <w:tc>
          <w:tcPr>
            <w:tcW w:w="273" w:type="pct"/>
            <w:vAlign w:val="center"/>
          </w:tcPr>
          <w:p w:rsidR="004826F5" w:rsidRPr="00CF4E39" w:rsidRDefault="004826F5" w:rsidP="00342E3F">
            <w:pPr>
              <w:jc w:val="center"/>
            </w:pPr>
            <w:r w:rsidRPr="00CF4E39">
              <w:t>1</w:t>
            </w:r>
          </w:p>
        </w:tc>
        <w:tc>
          <w:tcPr>
            <w:tcW w:w="2535" w:type="pct"/>
            <w:vAlign w:val="center"/>
          </w:tcPr>
          <w:p w:rsidR="004826F5" w:rsidRPr="00CF4E39" w:rsidRDefault="004826F5" w:rsidP="00342E3F">
            <w:pPr>
              <w:jc w:val="both"/>
            </w:pPr>
            <w:r w:rsidRPr="00CF4E39">
              <w:t xml:space="preserve">об общей численности </w:t>
            </w:r>
            <w:proofErr w:type="gramStart"/>
            <w:r w:rsidRPr="00CF4E39">
              <w:t>обучающихся</w:t>
            </w:r>
            <w:proofErr w:type="gramEnd"/>
            <w:r w:rsidRPr="00CF4E39">
              <w:t>;</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c>
          <w:tcPr>
            <w:tcW w:w="273" w:type="pct"/>
            <w:vAlign w:val="center"/>
          </w:tcPr>
          <w:p w:rsidR="004826F5" w:rsidRPr="00CF4E39" w:rsidRDefault="004826F5" w:rsidP="00342E3F">
            <w:pPr>
              <w:jc w:val="center"/>
            </w:pPr>
            <w:r w:rsidRPr="00CF4E39">
              <w:t>2</w:t>
            </w:r>
          </w:p>
        </w:tc>
        <w:tc>
          <w:tcPr>
            <w:tcW w:w="2535" w:type="pct"/>
            <w:vAlign w:val="center"/>
          </w:tcPr>
          <w:p w:rsidR="004826F5" w:rsidRPr="00CF4E39" w:rsidRDefault="004826F5" w:rsidP="00342E3F">
            <w:pPr>
              <w:jc w:val="both"/>
            </w:pPr>
            <w:r w:rsidRPr="00CF4E39">
              <w:t>о численности обучающихся за счет бюджетных ассигнований федерального бюджета (в том числе с выделением численности обучающихся, являющихся иностранными гражданами);</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c>
          <w:tcPr>
            <w:tcW w:w="273" w:type="pct"/>
            <w:vAlign w:val="center"/>
          </w:tcPr>
          <w:p w:rsidR="004826F5" w:rsidRPr="00CF4E39" w:rsidRDefault="004826F5" w:rsidP="00342E3F">
            <w:pPr>
              <w:jc w:val="center"/>
            </w:pPr>
            <w:r w:rsidRPr="00CF4E39">
              <w:t>3</w:t>
            </w:r>
          </w:p>
        </w:tc>
        <w:tc>
          <w:tcPr>
            <w:tcW w:w="2535" w:type="pct"/>
            <w:vAlign w:val="center"/>
          </w:tcPr>
          <w:p w:rsidR="004826F5" w:rsidRPr="00CF4E39" w:rsidRDefault="004826F5" w:rsidP="00342E3F">
            <w:pPr>
              <w:jc w:val="both"/>
            </w:pPr>
            <w:r w:rsidRPr="00CF4E39">
              <w:t>о численности обучающихся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871"/>
        </w:trPr>
        <w:tc>
          <w:tcPr>
            <w:tcW w:w="273" w:type="pct"/>
            <w:vAlign w:val="center"/>
          </w:tcPr>
          <w:p w:rsidR="004826F5" w:rsidRPr="00CF4E39" w:rsidRDefault="004826F5" w:rsidP="00342E3F">
            <w:pPr>
              <w:jc w:val="center"/>
            </w:pPr>
            <w:r w:rsidRPr="00CF4E39">
              <w:t>4</w:t>
            </w:r>
          </w:p>
        </w:tc>
        <w:tc>
          <w:tcPr>
            <w:tcW w:w="2535" w:type="pct"/>
            <w:vAlign w:val="center"/>
          </w:tcPr>
          <w:p w:rsidR="004826F5" w:rsidRPr="00CF4E39" w:rsidRDefault="004826F5" w:rsidP="00342E3F">
            <w:pPr>
              <w:jc w:val="both"/>
            </w:pPr>
            <w:r w:rsidRPr="00CF4E39">
              <w:t>о численности обучающихся за счет бюджетных ассигнований местных бюджетов (в том числе с выделением численности обучающихся, являющихся иностранными гражданами);</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c>
          <w:tcPr>
            <w:tcW w:w="273" w:type="pct"/>
            <w:vAlign w:val="center"/>
          </w:tcPr>
          <w:p w:rsidR="004826F5" w:rsidRPr="00CF4E39" w:rsidRDefault="004826F5" w:rsidP="00342E3F">
            <w:pPr>
              <w:jc w:val="center"/>
            </w:pPr>
            <w:r w:rsidRPr="00CF4E39">
              <w:t>5</w:t>
            </w:r>
          </w:p>
        </w:tc>
        <w:tc>
          <w:tcPr>
            <w:tcW w:w="2535" w:type="pct"/>
            <w:vAlign w:val="center"/>
          </w:tcPr>
          <w:p w:rsidR="004826F5" w:rsidRPr="00CF4E39" w:rsidRDefault="004826F5" w:rsidP="00342E3F">
            <w:pPr>
              <w:jc w:val="both"/>
            </w:pPr>
            <w:r w:rsidRPr="00CF4E39">
              <w:t>о численности обучающихся по договорам об образовании, заключаемых при приеме на обучение за счет средств физического и (или) юридического лица (далее - договор об оказании платных образовательных услуг) (в том числе с выделением численности обучающихся, являющихся иностранными гражданами).</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485B6E" w:rsidTr="00AA2491">
        <w:trPr>
          <w:trHeight w:val="706"/>
        </w:trPr>
        <w:tc>
          <w:tcPr>
            <w:tcW w:w="2808" w:type="pct"/>
            <w:gridSpan w:val="2"/>
            <w:vAlign w:val="center"/>
          </w:tcPr>
          <w:p w:rsidR="004826F5" w:rsidRDefault="004826F5" w:rsidP="00342E3F">
            <w:pPr>
              <w:jc w:val="both"/>
              <w:rPr>
                <w:b/>
                <w:bCs/>
                <w:i/>
              </w:rPr>
            </w:pPr>
            <w:r w:rsidRPr="00485B6E">
              <w:rPr>
                <w:b/>
                <w:bCs/>
                <w:i/>
              </w:rPr>
              <w:t>Г) Информация о лицензии на осуществление образовательной деятельности (выписк</w:t>
            </w:r>
            <w:r>
              <w:rPr>
                <w:b/>
                <w:bCs/>
                <w:i/>
              </w:rPr>
              <w:t>а</w:t>
            </w:r>
            <w:r w:rsidRPr="00485B6E">
              <w:rPr>
                <w:b/>
                <w:bCs/>
                <w:i/>
              </w:rPr>
              <w:t xml:space="preserve"> из реестра лицензий на осуществление образовательной деятельности).</w:t>
            </w:r>
          </w:p>
          <w:p w:rsidR="004826F5" w:rsidRPr="00950888" w:rsidRDefault="00716EAC" w:rsidP="00342E3F">
            <w:pPr>
              <w:jc w:val="both"/>
              <w:rPr>
                <w:b/>
                <w:i/>
                <w:color w:val="FF0000"/>
              </w:rPr>
            </w:pPr>
            <w:hyperlink r:id="rId6" w:history="1">
              <w:r w:rsidR="004826F5" w:rsidRPr="00950888">
                <w:rPr>
                  <w:rStyle w:val="a4"/>
                  <w:b/>
                  <w:i/>
                </w:rPr>
                <w:t>https://irkobl.ru/sites/skno/opendata/</w:t>
              </w:r>
            </w:hyperlink>
          </w:p>
        </w:tc>
        <w:tc>
          <w:tcPr>
            <w:tcW w:w="1408" w:type="pct"/>
            <w:vAlign w:val="center"/>
          </w:tcPr>
          <w:p w:rsidR="004826F5" w:rsidRPr="00485B6E" w:rsidRDefault="00572FBA" w:rsidP="00342E3F">
            <w:pPr>
              <w:jc w:val="both"/>
              <w:rPr>
                <w:b/>
                <w:i/>
              </w:rPr>
            </w:pPr>
            <w:r>
              <w:rPr>
                <w:b/>
                <w:i/>
              </w:rPr>
              <w:t>+/-</w:t>
            </w:r>
          </w:p>
        </w:tc>
        <w:tc>
          <w:tcPr>
            <w:tcW w:w="784" w:type="pct"/>
          </w:tcPr>
          <w:p w:rsidR="004826F5" w:rsidRDefault="00572FBA" w:rsidP="00342E3F">
            <w:pPr>
              <w:jc w:val="both"/>
              <w:rPr>
                <w:b/>
                <w:i/>
              </w:rPr>
            </w:pPr>
            <w:r>
              <w:rPr>
                <w:b/>
                <w:i/>
              </w:rPr>
              <w:t>Сама лицензия указана</w:t>
            </w:r>
          </w:p>
        </w:tc>
      </w:tr>
      <w:tr w:rsidR="004826F5" w:rsidRPr="00485B6E" w:rsidTr="00AA2491">
        <w:trPr>
          <w:trHeight w:val="688"/>
        </w:trPr>
        <w:tc>
          <w:tcPr>
            <w:tcW w:w="2808" w:type="pct"/>
            <w:gridSpan w:val="2"/>
            <w:vAlign w:val="center"/>
          </w:tcPr>
          <w:p w:rsidR="004826F5" w:rsidRPr="00485B6E" w:rsidRDefault="004826F5" w:rsidP="00342E3F">
            <w:pPr>
              <w:jc w:val="both"/>
              <w:rPr>
                <w:b/>
                <w:i/>
              </w:rPr>
            </w:pPr>
            <w:r w:rsidRPr="00485B6E">
              <w:rPr>
                <w:b/>
                <w:bCs/>
                <w:i/>
              </w:rPr>
              <w:lastRenderedPageBreak/>
              <w:t>Д)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408" w:type="pct"/>
            <w:vAlign w:val="center"/>
          </w:tcPr>
          <w:p w:rsidR="004826F5" w:rsidRPr="00485B6E" w:rsidRDefault="004826F5" w:rsidP="00342E3F">
            <w:pPr>
              <w:jc w:val="both"/>
              <w:rPr>
                <w:b/>
                <w:i/>
              </w:rPr>
            </w:pPr>
          </w:p>
        </w:tc>
        <w:tc>
          <w:tcPr>
            <w:tcW w:w="784" w:type="pct"/>
          </w:tcPr>
          <w:p w:rsidR="004826F5" w:rsidRPr="00485B6E" w:rsidRDefault="004826F5" w:rsidP="00342E3F">
            <w:pPr>
              <w:jc w:val="both"/>
              <w:rPr>
                <w:b/>
                <w:i/>
              </w:rPr>
            </w:pPr>
          </w:p>
        </w:tc>
      </w:tr>
      <w:tr w:rsidR="004826F5" w:rsidRPr="00485B6E" w:rsidTr="00AA2491">
        <w:trPr>
          <w:trHeight w:val="853"/>
        </w:trPr>
        <w:tc>
          <w:tcPr>
            <w:tcW w:w="2808" w:type="pct"/>
            <w:gridSpan w:val="2"/>
            <w:vAlign w:val="center"/>
          </w:tcPr>
          <w:p w:rsidR="004826F5" w:rsidRPr="00485B6E" w:rsidRDefault="004826F5" w:rsidP="00342E3F">
            <w:pPr>
              <w:jc w:val="both"/>
              <w:rPr>
                <w:b/>
                <w:i/>
              </w:rPr>
            </w:pPr>
            <w:r w:rsidRPr="00485B6E">
              <w:rPr>
                <w:b/>
                <w:bCs/>
                <w:i/>
              </w:rPr>
              <w:t>Е) 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c>
          <w:tcPr>
            <w:tcW w:w="1408" w:type="pct"/>
            <w:vAlign w:val="center"/>
          </w:tcPr>
          <w:p w:rsidR="004826F5" w:rsidRPr="00485B6E" w:rsidRDefault="004826F5" w:rsidP="00342E3F">
            <w:pPr>
              <w:jc w:val="both"/>
              <w:rPr>
                <w:b/>
                <w:i/>
              </w:rPr>
            </w:pPr>
          </w:p>
        </w:tc>
        <w:tc>
          <w:tcPr>
            <w:tcW w:w="784" w:type="pct"/>
          </w:tcPr>
          <w:p w:rsidR="004826F5" w:rsidRPr="00485B6E" w:rsidRDefault="004826F5" w:rsidP="00342E3F">
            <w:pPr>
              <w:jc w:val="both"/>
              <w:rPr>
                <w:b/>
                <w:i/>
              </w:rPr>
            </w:pPr>
          </w:p>
        </w:tc>
      </w:tr>
      <w:tr w:rsidR="004826F5" w:rsidRPr="00CF4E39" w:rsidTr="00AA2491">
        <w:trPr>
          <w:trHeight w:val="412"/>
        </w:trPr>
        <w:tc>
          <w:tcPr>
            <w:tcW w:w="273" w:type="pct"/>
            <w:vAlign w:val="center"/>
          </w:tcPr>
          <w:p w:rsidR="004826F5" w:rsidRPr="00485B6E" w:rsidRDefault="004826F5" w:rsidP="00342E3F">
            <w:pPr>
              <w:jc w:val="center"/>
            </w:pPr>
            <w:r w:rsidRPr="00485B6E">
              <w:t>1</w:t>
            </w:r>
          </w:p>
        </w:tc>
        <w:tc>
          <w:tcPr>
            <w:tcW w:w="2535" w:type="pct"/>
            <w:vAlign w:val="center"/>
          </w:tcPr>
          <w:p w:rsidR="004826F5" w:rsidRPr="00485B6E" w:rsidRDefault="004826F5" w:rsidP="00342E3F">
            <w:pPr>
              <w:jc w:val="both"/>
            </w:pPr>
            <w:r w:rsidRPr="00485B6E">
              <w:t>об уровне образования;</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418"/>
        </w:trPr>
        <w:tc>
          <w:tcPr>
            <w:tcW w:w="273" w:type="pct"/>
            <w:vAlign w:val="center"/>
          </w:tcPr>
          <w:p w:rsidR="004826F5" w:rsidRPr="00485B6E" w:rsidRDefault="004826F5" w:rsidP="00342E3F">
            <w:pPr>
              <w:jc w:val="center"/>
            </w:pPr>
            <w:r w:rsidRPr="00485B6E">
              <w:t>2</w:t>
            </w:r>
          </w:p>
        </w:tc>
        <w:tc>
          <w:tcPr>
            <w:tcW w:w="2535" w:type="pct"/>
            <w:vAlign w:val="center"/>
          </w:tcPr>
          <w:p w:rsidR="004826F5" w:rsidRPr="00485B6E" w:rsidRDefault="004826F5" w:rsidP="00342E3F">
            <w:pPr>
              <w:jc w:val="both"/>
            </w:pPr>
            <w:r w:rsidRPr="00485B6E">
              <w:t>о коде и наименовании профессии, специальности, направления подготовки;</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c>
          <w:tcPr>
            <w:tcW w:w="273" w:type="pct"/>
            <w:vAlign w:val="center"/>
          </w:tcPr>
          <w:p w:rsidR="004826F5" w:rsidRPr="00485B6E" w:rsidRDefault="004826F5" w:rsidP="00342E3F">
            <w:pPr>
              <w:jc w:val="center"/>
            </w:pPr>
            <w:r w:rsidRPr="00485B6E">
              <w:t>3</w:t>
            </w:r>
          </w:p>
        </w:tc>
        <w:tc>
          <w:tcPr>
            <w:tcW w:w="2535" w:type="pct"/>
            <w:vAlign w:val="center"/>
          </w:tcPr>
          <w:p w:rsidR="004826F5" w:rsidRPr="00485B6E" w:rsidRDefault="004826F5" w:rsidP="00342E3F">
            <w:pPr>
              <w:jc w:val="both"/>
            </w:pPr>
            <w:r w:rsidRPr="00485B6E">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образовательных организаций дополнительного профессионального образования) (при осуществлении научной (научно-исследовательской) деятельности);</w:t>
            </w:r>
          </w:p>
        </w:tc>
        <w:tc>
          <w:tcPr>
            <w:tcW w:w="1408" w:type="pct"/>
          </w:tcPr>
          <w:p w:rsidR="004826F5" w:rsidRPr="00CF4E39" w:rsidRDefault="004826F5" w:rsidP="00342E3F">
            <w:pPr>
              <w:jc w:val="both"/>
              <w:rPr>
                <w:b/>
              </w:rPr>
            </w:pPr>
          </w:p>
        </w:tc>
        <w:tc>
          <w:tcPr>
            <w:tcW w:w="784" w:type="pct"/>
          </w:tcPr>
          <w:p w:rsidR="004826F5" w:rsidRDefault="004826F5" w:rsidP="00342E3F">
            <w:pPr>
              <w:jc w:val="both"/>
              <w:rPr>
                <w:b/>
              </w:rPr>
            </w:pPr>
          </w:p>
        </w:tc>
      </w:tr>
      <w:tr w:rsidR="004826F5" w:rsidRPr="00CF4E39" w:rsidTr="00AA2491">
        <w:tc>
          <w:tcPr>
            <w:tcW w:w="273" w:type="pct"/>
            <w:vAlign w:val="center"/>
          </w:tcPr>
          <w:p w:rsidR="004826F5" w:rsidRPr="00485B6E" w:rsidRDefault="004826F5" w:rsidP="00342E3F">
            <w:pPr>
              <w:jc w:val="center"/>
            </w:pPr>
            <w:r w:rsidRPr="00485B6E">
              <w:t>4</w:t>
            </w:r>
          </w:p>
        </w:tc>
        <w:tc>
          <w:tcPr>
            <w:tcW w:w="2535" w:type="pct"/>
            <w:vAlign w:val="center"/>
          </w:tcPr>
          <w:p w:rsidR="004826F5" w:rsidRPr="00485B6E" w:rsidRDefault="004826F5" w:rsidP="00342E3F">
            <w:pPr>
              <w:jc w:val="both"/>
            </w:pPr>
            <w:r w:rsidRPr="00485B6E">
              <w:t>о результатах приема по каждой профессии, по каждой специальности среднего профессионального образования, по каждому направлению подготовки или специальности высшего образования с различными условиями приема:</w:t>
            </w:r>
          </w:p>
          <w:p w:rsidR="004826F5" w:rsidRPr="00485B6E" w:rsidRDefault="004826F5" w:rsidP="00342E3F">
            <w:pPr>
              <w:numPr>
                <w:ilvl w:val="0"/>
                <w:numId w:val="9"/>
              </w:numPr>
              <w:ind w:left="0" w:firstLine="0"/>
              <w:jc w:val="both"/>
            </w:pPr>
            <w:r w:rsidRPr="00485B6E">
              <w:t>на места, финансируемые за счет бюджетных ассигнований федерального бюджета;</w:t>
            </w:r>
          </w:p>
          <w:p w:rsidR="004826F5" w:rsidRPr="00485B6E" w:rsidRDefault="004826F5" w:rsidP="00342E3F">
            <w:pPr>
              <w:numPr>
                <w:ilvl w:val="0"/>
                <w:numId w:val="9"/>
              </w:numPr>
              <w:ind w:left="0" w:firstLine="0"/>
              <w:jc w:val="both"/>
            </w:pPr>
            <w:r w:rsidRPr="00485B6E">
              <w:t>на места, финансируемые за счет бюджетных ассигнований бюджетов субъектов Российской Федерации;</w:t>
            </w:r>
          </w:p>
          <w:p w:rsidR="004826F5" w:rsidRPr="00485B6E" w:rsidRDefault="004826F5" w:rsidP="00342E3F">
            <w:pPr>
              <w:numPr>
                <w:ilvl w:val="0"/>
                <w:numId w:val="9"/>
              </w:numPr>
              <w:ind w:left="0" w:firstLine="0"/>
              <w:jc w:val="both"/>
            </w:pPr>
            <w:r w:rsidRPr="00485B6E">
              <w:t>на места, финансируемые за счет бюджетных ассигнований местных бюджетов;</w:t>
            </w:r>
          </w:p>
          <w:p w:rsidR="004826F5" w:rsidRPr="00485B6E" w:rsidRDefault="004826F5" w:rsidP="00342E3F">
            <w:pPr>
              <w:numPr>
                <w:ilvl w:val="0"/>
                <w:numId w:val="9"/>
              </w:numPr>
              <w:ind w:left="0" w:firstLine="0"/>
              <w:jc w:val="both"/>
            </w:pPr>
            <w:r w:rsidRPr="00485B6E">
              <w:t>по договорам об оказании платных образовательных услуг;</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691"/>
        </w:trPr>
        <w:tc>
          <w:tcPr>
            <w:tcW w:w="273" w:type="pct"/>
            <w:vAlign w:val="center"/>
          </w:tcPr>
          <w:p w:rsidR="004826F5" w:rsidRPr="00485B6E" w:rsidRDefault="004826F5" w:rsidP="00342E3F">
            <w:pPr>
              <w:jc w:val="center"/>
            </w:pPr>
            <w:r w:rsidRPr="00485B6E">
              <w:t>5</w:t>
            </w:r>
          </w:p>
        </w:tc>
        <w:tc>
          <w:tcPr>
            <w:tcW w:w="2535" w:type="pct"/>
            <w:vAlign w:val="center"/>
          </w:tcPr>
          <w:p w:rsidR="004826F5" w:rsidRPr="00485B6E" w:rsidRDefault="004826F5" w:rsidP="00342E3F">
            <w:pPr>
              <w:jc w:val="both"/>
            </w:pPr>
            <w:r w:rsidRPr="00485B6E">
              <w:t>о средней сумме набранных баллов по всем вступительным испытаниям (при наличии вступительных испытаний);</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574"/>
        </w:trPr>
        <w:tc>
          <w:tcPr>
            <w:tcW w:w="273" w:type="pct"/>
            <w:vAlign w:val="center"/>
          </w:tcPr>
          <w:p w:rsidR="004826F5" w:rsidRPr="00485B6E" w:rsidRDefault="004826F5" w:rsidP="00342E3F">
            <w:pPr>
              <w:jc w:val="center"/>
            </w:pPr>
            <w:r w:rsidRPr="00485B6E">
              <w:t>6</w:t>
            </w:r>
          </w:p>
        </w:tc>
        <w:tc>
          <w:tcPr>
            <w:tcW w:w="2535" w:type="pct"/>
            <w:vAlign w:val="center"/>
          </w:tcPr>
          <w:p w:rsidR="004826F5" w:rsidRPr="00485B6E" w:rsidRDefault="004826F5" w:rsidP="00342E3F">
            <w:pPr>
              <w:jc w:val="both"/>
            </w:pPr>
            <w:r w:rsidRPr="00485B6E">
              <w:t>о результатах перевода;</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554"/>
        </w:trPr>
        <w:tc>
          <w:tcPr>
            <w:tcW w:w="273" w:type="pct"/>
            <w:vAlign w:val="center"/>
          </w:tcPr>
          <w:p w:rsidR="004826F5" w:rsidRPr="00485B6E" w:rsidRDefault="004826F5" w:rsidP="00342E3F">
            <w:pPr>
              <w:jc w:val="center"/>
            </w:pPr>
            <w:r w:rsidRPr="00485B6E">
              <w:t>7</w:t>
            </w:r>
          </w:p>
        </w:tc>
        <w:tc>
          <w:tcPr>
            <w:tcW w:w="2535" w:type="pct"/>
            <w:vAlign w:val="center"/>
          </w:tcPr>
          <w:p w:rsidR="004826F5" w:rsidRPr="00485B6E" w:rsidRDefault="004826F5" w:rsidP="00342E3F">
            <w:pPr>
              <w:jc w:val="both"/>
            </w:pPr>
            <w:r w:rsidRPr="00485B6E">
              <w:t xml:space="preserve">о результатах восстановления и отчисления; </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548"/>
        </w:trPr>
        <w:tc>
          <w:tcPr>
            <w:tcW w:w="2808" w:type="pct"/>
            <w:gridSpan w:val="2"/>
            <w:shd w:val="clear" w:color="auto" w:fill="BFBFBF" w:themeFill="background1" w:themeFillShade="BF"/>
            <w:vAlign w:val="center"/>
          </w:tcPr>
          <w:p w:rsidR="004826F5" w:rsidRPr="00CF4E39" w:rsidRDefault="004826F5" w:rsidP="00342E3F">
            <w:pPr>
              <w:pStyle w:val="a7"/>
              <w:numPr>
                <w:ilvl w:val="0"/>
                <w:numId w:val="10"/>
              </w:numPr>
              <w:tabs>
                <w:tab w:val="left" w:pos="567"/>
              </w:tabs>
              <w:spacing w:before="0" w:beforeAutospacing="0" w:after="0" w:afterAutospacing="0"/>
              <w:ind w:left="0" w:firstLine="0"/>
              <w:rPr>
                <w:sz w:val="22"/>
                <w:szCs w:val="22"/>
              </w:rPr>
            </w:pPr>
            <w:r>
              <w:rPr>
                <w:b/>
                <w:bCs/>
                <w:color w:val="000000"/>
                <w:kern w:val="24"/>
                <w:sz w:val="22"/>
                <w:szCs w:val="22"/>
              </w:rPr>
              <w:t>«</w:t>
            </w:r>
            <w:r w:rsidRPr="00CF4E39">
              <w:rPr>
                <w:b/>
                <w:bCs/>
                <w:color w:val="000000"/>
                <w:kern w:val="24"/>
                <w:sz w:val="22"/>
                <w:szCs w:val="22"/>
              </w:rPr>
              <w:t>ОБРАЗОВАТЕЛЬНЫЕ СТАНДАРТЫ</w:t>
            </w:r>
            <w:r>
              <w:rPr>
                <w:b/>
                <w:bCs/>
                <w:color w:val="000000"/>
                <w:kern w:val="24"/>
                <w:sz w:val="22"/>
                <w:szCs w:val="22"/>
              </w:rPr>
              <w:t>»</w:t>
            </w:r>
          </w:p>
        </w:tc>
        <w:tc>
          <w:tcPr>
            <w:tcW w:w="1408" w:type="pct"/>
            <w:shd w:val="clear" w:color="auto" w:fill="BFBFBF" w:themeFill="background1" w:themeFillShade="BF"/>
          </w:tcPr>
          <w:p w:rsidR="004826F5" w:rsidRPr="00CF4E39" w:rsidRDefault="004826F5" w:rsidP="00342E3F">
            <w:pPr>
              <w:jc w:val="both"/>
              <w:rPr>
                <w:b/>
              </w:rPr>
            </w:pPr>
          </w:p>
        </w:tc>
        <w:tc>
          <w:tcPr>
            <w:tcW w:w="784" w:type="pct"/>
            <w:shd w:val="clear" w:color="auto" w:fill="BFBFBF" w:themeFill="background1" w:themeFillShade="BF"/>
          </w:tcPr>
          <w:p w:rsidR="004826F5" w:rsidRPr="00CF4E39" w:rsidRDefault="004826F5" w:rsidP="00342E3F">
            <w:pPr>
              <w:jc w:val="both"/>
              <w:rPr>
                <w:b/>
              </w:rPr>
            </w:pPr>
          </w:p>
        </w:tc>
      </w:tr>
      <w:tr w:rsidR="004826F5" w:rsidRPr="00CF4E39" w:rsidTr="00AA2491">
        <w:tc>
          <w:tcPr>
            <w:tcW w:w="273" w:type="pct"/>
            <w:vAlign w:val="center"/>
          </w:tcPr>
          <w:p w:rsidR="004826F5" w:rsidRPr="00485B6E" w:rsidRDefault="004826F5" w:rsidP="00342E3F">
            <w:pPr>
              <w:pStyle w:val="a7"/>
              <w:spacing w:before="0" w:beforeAutospacing="0" w:after="0" w:afterAutospacing="0"/>
              <w:jc w:val="center"/>
              <w:rPr>
                <w:bCs/>
                <w:color w:val="000000"/>
                <w:kern w:val="24"/>
                <w:sz w:val="22"/>
                <w:szCs w:val="22"/>
              </w:rPr>
            </w:pPr>
            <w:r w:rsidRPr="00485B6E">
              <w:rPr>
                <w:bCs/>
                <w:color w:val="000000"/>
                <w:kern w:val="24"/>
                <w:sz w:val="22"/>
                <w:szCs w:val="22"/>
              </w:rPr>
              <w:t>1</w:t>
            </w:r>
          </w:p>
        </w:tc>
        <w:tc>
          <w:tcPr>
            <w:tcW w:w="2535" w:type="pct"/>
            <w:vAlign w:val="center"/>
          </w:tcPr>
          <w:p w:rsidR="004826F5" w:rsidRDefault="004826F5" w:rsidP="00342E3F">
            <w:pPr>
              <w:pStyle w:val="a7"/>
              <w:spacing w:before="0" w:beforeAutospacing="0" w:after="0" w:afterAutospacing="0"/>
              <w:jc w:val="both"/>
              <w:rPr>
                <w:color w:val="000000"/>
                <w:kern w:val="24"/>
                <w:sz w:val="22"/>
                <w:szCs w:val="22"/>
              </w:rPr>
            </w:pPr>
            <w:r w:rsidRPr="00485B6E">
              <w:rPr>
                <w:color w:val="000000"/>
                <w:kern w:val="24"/>
                <w:sz w:val="22"/>
                <w:szCs w:val="22"/>
              </w:rPr>
              <w:t>Размещать информацию 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rsidR="004826F5" w:rsidRPr="00485B6E" w:rsidRDefault="004826F5" w:rsidP="00342E3F">
            <w:pPr>
              <w:pStyle w:val="a7"/>
              <w:spacing w:before="0" w:beforeAutospacing="0" w:after="0" w:afterAutospacing="0"/>
              <w:jc w:val="both"/>
              <w:rPr>
                <w:color w:val="000000"/>
                <w:kern w:val="24"/>
                <w:sz w:val="22"/>
                <w:szCs w:val="22"/>
              </w:rPr>
            </w:pPr>
            <w:r w:rsidRPr="00485B6E">
              <w:rPr>
                <w:color w:val="FF0000"/>
                <w:kern w:val="24"/>
                <w:sz w:val="22"/>
                <w:szCs w:val="22"/>
              </w:rPr>
              <w:lastRenderedPageBreak/>
              <w:t>Если образовательная организация самостоятельно разрабатывает и утверждает.</w:t>
            </w:r>
          </w:p>
        </w:tc>
        <w:tc>
          <w:tcPr>
            <w:tcW w:w="1408" w:type="pct"/>
            <w:vAlign w:val="center"/>
          </w:tcPr>
          <w:p w:rsidR="004826F5" w:rsidRPr="00485B6E" w:rsidRDefault="004826F5" w:rsidP="00342E3F">
            <w:pPr>
              <w:jc w:val="center"/>
            </w:pPr>
          </w:p>
        </w:tc>
        <w:tc>
          <w:tcPr>
            <w:tcW w:w="784" w:type="pct"/>
          </w:tcPr>
          <w:p w:rsidR="004826F5" w:rsidRPr="00485B6E" w:rsidRDefault="004826F5" w:rsidP="00342E3F">
            <w:pPr>
              <w:jc w:val="center"/>
            </w:pPr>
          </w:p>
        </w:tc>
      </w:tr>
      <w:tr w:rsidR="004826F5" w:rsidRPr="00CF4E39" w:rsidTr="00AA2491">
        <w:tc>
          <w:tcPr>
            <w:tcW w:w="273" w:type="pct"/>
            <w:vAlign w:val="center"/>
          </w:tcPr>
          <w:p w:rsidR="004826F5" w:rsidRPr="00485B6E" w:rsidRDefault="004826F5" w:rsidP="00342E3F">
            <w:pPr>
              <w:jc w:val="center"/>
            </w:pPr>
            <w:r w:rsidRPr="00485B6E">
              <w:lastRenderedPageBreak/>
              <w:t>2</w:t>
            </w:r>
          </w:p>
        </w:tc>
        <w:tc>
          <w:tcPr>
            <w:tcW w:w="2535" w:type="pct"/>
            <w:vAlign w:val="center"/>
          </w:tcPr>
          <w:p w:rsidR="004826F5" w:rsidRPr="00485B6E" w:rsidRDefault="004826F5" w:rsidP="00342E3F">
            <w:pPr>
              <w:jc w:val="both"/>
            </w:pPr>
            <w:r w:rsidRPr="00485B6E">
              <w:rPr>
                <w:color w:val="000000"/>
                <w:kern w:val="24"/>
              </w:rPr>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tc>
        <w:tc>
          <w:tcPr>
            <w:tcW w:w="1408" w:type="pct"/>
            <w:vAlign w:val="center"/>
          </w:tcPr>
          <w:p w:rsidR="004826F5" w:rsidRPr="00485B6E" w:rsidRDefault="00572FBA" w:rsidP="00342E3F">
            <w:r>
              <w:t>-</w:t>
            </w:r>
          </w:p>
        </w:tc>
        <w:tc>
          <w:tcPr>
            <w:tcW w:w="784" w:type="pct"/>
          </w:tcPr>
          <w:p w:rsidR="004826F5" w:rsidRDefault="00572FBA" w:rsidP="00342E3F">
            <w:r>
              <w:t>Ссылки не работают</w:t>
            </w:r>
          </w:p>
        </w:tc>
      </w:tr>
      <w:tr w:rsidR="004826F5" w:rsidRPr="00CF4E39" w:rsidTr="00AA2491">
        <w:trPr>
          <w:trHeight w:val="800"/>
        </w:trPr>
        <w:tc>
          <w:tcPr>
            <w:tcW w:w="2808" w:type="pct"/>
            <w:gridSpan w:val="2"/>
            <w:shd w:val="clear" w:color="auto" w:fill="BFBFBF" w:themeFill="background1" w:themeFillShade="BF"/>
            <w:vAlign w:val="center"/>
          </w:tcPr>
          <w:p w:rsidR="004826F5" w:rsidRPr="00CF4E39" w:rsidRDefault="004826F5" w:rsidP="00342E3F">
            <w:pPr>
              <w:pStyle w:val="a7"/>
              <w:numPr>
                <w:ilvl w:val="0"/>
                <w:numId w:val="10"/>
              </w:numPr>
              <w:tabs>
                <w:tab w:val="left" w:pos="567"/>
              </w:tabs>
              <w:spacing w:before="0" w:beforeAutospacing="0" w:after="0" w:afterAutospacing="0"/>
              <w:ind w:left="0" w:firstLine="0"/>
              <w:rPr>
                <w:sz w:val="22"/>
                <w:szCs w:val="22"/>
              </w:rPr>
            </w:pPr>
            <w:r>
              <w:rPr>
                <w:b/>
                <w:bCs/>
                <w:color w:val="000000"/>
                <w:kern w:val="24"/>
                <w:sz w:val="22"/>
                <w:szCs w:val="22"/>
              </w:rPr>
              <w:t>«</w:t>
            </w:r>
            <w:r w:rsidRPr="00CF4E39">
              <w:rPr>
                <w:b/>
                <w:bCs/>
                <w:color w:val="000000"/>
                <w:kern w:val="24"/>
                <w:sz w:val="22"/>
                <w:szCs w:val="22"/>
              </w:rPr>
              <w:t>РУКОВОДСТВО. ПЕДАГОГИЧЕСКИЙ (НАУЧНО-ПЕДАГОГИЧЕСКИЙ) СОСТАВ</w:t>
            </w:r>
            <w:r>
              <w:rPr>
                <w:b/>
                <w:bCs/>
                <w:color w:val="000000"/>
                <w:kern w:val="24"/>
                <w:sz w:val="22"/>
                <w:szCs w:val="22"/>
              </w:rPr>
              <w:t>»</w:t>
            </w:r>
          </w:p>
        </w:tc>
        <w:tc>
          <w:tcPr>
            <w:tcW w:w="1408" w:type="pct"/>
            <w:shd w:val="clear" w:color="auto" w:fill="BFBFBF" w:themeFill="background1" w:themeFillShade="BF"/>
          </w:tcPr>
          <w:p w:rsidR="004826F5" w:rsidRPr="00CF4E39" w:rsidRDefault="004826F5" w:rsidP="00342E3F">
            <w:pPr>
              <w:jc w:val="both"/>
              <w:rPr>
                <w:b/>
              </w:rPr>
            </w:pPr>
          </w:p>
        </w:tc>
        <w:tc>
          <w:tcPr>
            <w:tcW w:w="784" w:type="pct"/>
            <w:shd w:val="clear" w:color="auto" w:fill="BFBFBF" w:themeFill="background1" w:themeFillShade="BF"/>
          </w:tcPr>
          <w:p w:rsidR="004826F5" w:rsidRPr="00CF4E39" w:rsidRDefault="004826F5" w:rsidP="00342E3F">
            <w:pPr>
              <w:jc w:val="both"/>
              <w:rPr>
                <w:b/>
              </w:rPr>
            </w:pPr>
          </w:p>
        </w:tc>
      </w:tr>
      <w:tr w:rsidR="004826F5" w:rsidRPr="00CF4E39" w:rsidTr="00AA2491">
        <w:trPr>
          <w:trHeight w:val="454"/>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1</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Ф.И.О. руководителя образовательной организации</w:t>
            </w:r>
            <w:r w:rsidRPr="00CF4E39">
              <w:rPr>
                <w:rFonts w:eastAsia="Calibri"/>
                <w:color w:val="000000"/>
                <w:kern w:val="24"/>
                <w:sz w:val="22"/>
                <w:szCs w:val="22"/>
              </w:rPr>
              <w:t xml:space="preserve"> </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403"/>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2</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Должность руководителя образовательной организации</w:t>
            </w:r>
            <w:r w:rsidRPr="00CF4E39">
              <w:rPr>
                <w:rFonts w:eastAsia="Calibri"/>
                <w:color w:val="000000"/>
                <w:kern w:val="24"/>
                <w:sz w:val="22"/>
                <w:szCs w:val="22"/>
              </w:rPr>
              <w:t xml:space="preserve"> </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410"/>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3</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Контактные телефоны руководителя образовательной организации</w:t>
            </w:r>
            <w:r w:rsidRPr="00CF4E39">
              <w:rPr>
                <w:rFonts w:eastAsia="Calibri"/>
                <w:color w:val="000000"/>
                <w:kern w:val="24"/>
                <w:sz w:val="22"/>
                <w:szCs w:val="22"/>
              </w:rPr>
              <w:t xml:space="preserve"> </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416"/>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4</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Адреса электронной почты руководителя образовательной организации</w:t>
            </w:r>
            <w:r w:rsidRPr="00CF4E39">
              <w:rPr>
                <w:rFonts w:eastAsia="Calibri"/>
                <w:color w:val="000000"/>
                <w:kern w:val="24"/>
                <w:sz w:val="22"/>
                <w:szCs w:val="22"/>
              </w:rPr>
              <w:t xml:space="preserve"> </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422"/>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5</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Ф.И.О. заместителей руководителя образовательной организации</w:t>
            </w:r>
            <w:r w:rsidRPr="00CF4E39">
              <w:rPr>
                <w:rFonts w:eastAsia="Calibri"/>
                <w:color w:val="000000"/>
                <w:kern w:val="24"/>
                <w:sz w:val="22"/>
                <w:szCs w:val="22"/>
              </w:rPr>
              <w:t xml:space="preserve"> </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413"/>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6</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Должность заместителей руководителя образовательной организации</w:t>
            </w:r>
            <w:r w:rsidRPr="00CF4E39">
              <w:rPr>
                <w:rFonts w:eastAsia="Calibri"/>
                <w:color w:val="000000"/>
                <w:kern w:val="24"/>
                <w:sz w:val="22"/>
                <w:szCs w:val="22"/>
              </w:rPr>
              <w:t xml:space="preserve"> </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420"/>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7</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Контактные телефоны заместителей руководителя образовательной организации</w:t>
            </w:r>
            <w:r w:rsidRPr="00CF4E39">
              <w:rPr>
                <w:rFonts w:eastAsia="Calibri"/>
                <w:color w:val="000000"/>
                <w:kern w:val="24"/>
                <w:sz w:val="22"/>
                <w:szCs w:val="22"/>
              </w:rPr>
              <w:t xml:space="preserve"> </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8</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Адреса электронной почты заместителей руководителя образовательной организации</w:t>
            </w:r>
            <w:r w:rsidRPr="00CF4E39">
              <w:rPr>
                <w:rFonts w:eastAsia="Calibri"/>
                <w:color w:val="000000"/>
                <w:kern w:val="24"/>
                <w:sz w:val="22"/>
                <w:szCs w:val="22"/>
              </w:rPr>
              <w:t xml:space="preserve"> </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459"/>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9</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Ф.И.О. руководителей филиалов образовательной организации (при их наличии)</w:t>
            </w:r>
            <w:r w:rsidRPr="00CF4E39">
              <w:rPr>
                <w:rFonts w:eastAsia="Calibri"/>
                <w:color w:val="000000"/>
                <w:kern w:val="24"/>
                <w:sz w:val="22"/>
                <w:szCs w:val="22"/>
              </w:rPr>
              <w:t xml:space="preserve"> </w:t>
            </w:r>
          </w:p>
        </w:tc>
        <w:tc>
          <w:tcPr>
            <w:tcW w:w="1408" w:type="pct"/>
          </w:tcPr>
          <w:p w:rsidR="004826F5" w:rsidRPr="00CF4E39" w:rsidRDefault="004826F5" w:rsidP="00342E3F">
            <w:pPr>
              <w:jc w:val="both"/>
              <w:rPr>
                <w:b/>
              </w:rPr>
            </w:pPr>
          </w:p>
        </w:tc>
        <w:tc>
          <w:tcPr>
            <w:tcW w:w="784" w:type="pct"/>
          </w:tcPr>
          <w:p w:rsidR="004826F5" w:rsidRDefault="004826F5" w:rsidP="00342E3F">
            <w:pPr>
              <w:jc w:val="both"/>
              <w:rPr>
                <w:b/>
              </w:rPr>
            </w:pPr>
          </w:p>
        </w:tc>
      </w:tr>
      <w:tr w:rsidR="004826F5" w:rsidRPr="00CF4E39" w:rsidTr="00AA2491">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10</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Должность руководителей филиалов образовательной организации (при их наличии)</w:t>
            </w:r>
            <w:r w:rsidRPr="00CF4E39">
              <w:rPr>
                <w:rFonts w:eastAsia="Calibri"/>
                <w:color w:val="000000"/>
                <w:kern w:val="24"/>
                <w:sz w:val="22"/>
                <w:szCs w:val="22"/>
              </w:rPr>
              <w:t xml:space="preserve"> </w:t>
            </w:r>
          </w:p>
        </w:tc>
        <w:tc>
          <w:tcPr>
            <w:tcW w:w="1408" w:type="pct"/>
          </w:tcPr>
          <w:p w:rsidR="004826F5" w:rsidRPr="00CF4E39" w:rsidRDefault="004826F5" w:rsidP="00342E3F">
            <w:pPr>
              <w:jc w:val="both"/>
              <w:rPr>
                <w:b/>
              </w:rPr>
            </w:pPr>
          </w:p>
        </w:tc>
        <w:tc>
          <w:tcPr>
            <w:tcW w:w="784" w:type="pct"/>
          </w:tcPr>
          <w:p w:rsidR="004826F5" w:rsidRDefault="004826F5" w:rsidP="00342E3F">
            <w:pPr>
              <w:jc w:val="both"/>
              <w:rPr>
                <w:b/>
              </w:rPr>
            </w:pPr>
          </w:p>
        </w:tc>
      </w:tr>
      <w:tr w:rsidR="004826F5" w:rsidRPr="00CF4E39" w:rsidTr="00AA2491">
        <w:trPr>
          <w:trHeight w:val="614"/>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11</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Контактные телефоны руководителей филиалов образовательной организации (при их наличии)</w:t>
            </w:r>
            <w:r w:rsidRPr="00CF4E39">
              <w:rPr>
                <w:rFonts w:eastAsia="Calibri"/>
                <w:color w:val="000000"/>
                <w:kern w:val="24"/>
                <w:sz w:val="22"/>
                <w:szCs w:val="22"/>
              </w:rPr>
              <w:t xml:space="preserve"> </w:t>
            </w:r>
          </w:p>
        </w:tc>
        <w:tc>
          <w:tcPr>
            <w:tcW w:w="1408" w:type="pct"/>
          </w:tcPr>
          <w:p w:rsidR="004826F5" w:rsidRPr="00CF4E39" w:rsidRDefault="004826F5" w:rsidP="00342E3F">
            <w:pPr>
              <w:jc w:val="both"/>
              <w:rPr>
                <w:b/>
              </w:rPr>
            </w:pPr>
          </w:p>
        </w:tc>
        <w:tc>
          <w:tcPr>
            <w:tcW w:w="784" w:type="pct"/>
          </w:tcPr>
          <w:p w:rsidR="004826F5" w:rsidRDefault="004826F5" w:rsidP="00342E3F">
            <w:pPr>
              <w:jc w:val="both"/>
              <w:rPr>
                <w:b/>
              </w:rPr>
            </w:pPr>
          </w:p>
        </w:tc>
      </w:tr>
      <w:tr w:rsidR="004826F5" w:rsidRPr="00CF4E39" w:rsidTr="00AA2491">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12</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Адреса электронной почты руководителей филиалов образовательной организации (при их наличии)</w:t>
            </w:r>
            <w:r w:rsidRPr="00CF4E39">
              <w:rPr>
                <w:rFonts w:eastAsia="Calibri"/>
                <w:color w:val="000000"/>
                <w:kern w:val="24"/>
                <w:sz w:val="22"/>
                <w:szCs w:val="22"/>
              </w:rPr>
              <w:t xml:space="preserve"> </w:t>
            </w:r>
          </w:p>
        </w:tc>
        <w:tc>
          <w:tcPr>
            <w:tcW w:w="1408" w:type="pct"/>
          </w:tcPr>
          <w:p w:rsidR="004826F5" w:rsidRPr="00CF4E39" w:rsidRDefault="004826F5" w:rsidP="00342E3F">
            <w:pPr>
              <w:jc w:val="both"/>
              <w:rPr>
                <w:b/>
              </w:rPr>
            </w:pPr>
          </w:p>
        </w:tc>
        <w:tc>
          <w:tcPr>
            <w:tcW w:w="784" w:type="pct"/>
          </w:tcPr>
          <w:p w:rsidR="004826F5" w:rsidRDefault="004826F5" w:rsidP="00342E3F">
            <w:pPr>
              <w:jc w:val="both"/>
              <w:rPr>
                <w:b/>
              </w:rPr>
            </w:pPr>
          </w:p>
        </w:tc>
      </w:tr>
      <w:tr w:rsidR="004826F5" w:rsidRPr="00485B6E" w:rsidTr="00AA2491">
        <w:trPr>
          <w:trHeight w:val="460"/>
        </w:trPr>
        <w:tc>
          <w:tcPr>
            <w:tcW w:w="2808" w:type="pct"/>
            <w:gridSpan w:val="2"/>
            <w:vAlign w:val="center"/>
          </w:tcPr>
          <w:p w:rsidR="004826F5" w:rsidRPr="00485B6E" w:rsidRDefault="004826F5" w:rsidP="00342E3F">
            <w:pPr>
              <w:pStyle w:val="a7"/>
              <w:spacing w:before="0" w:beforeAutospacing="0" w:after="0" w:afterAutospacing="0"/>
              <w:rPr>
                <w:i/>
                <w:sz w:val="22"/>
                <w:szCs w:val="22"/>
              </w:rPr>
            </w:pPr>
            <w:r w:rsidRPr="00485B6E">
              <w:rPr>
                <w:b/>
                <w:bCs/>
                <w:i/>
                <w:color w:val="000000"/>
                <w:kern w:val="24"/>
                <w:sz w:val="22"/>
                <w:szCs w:val="22"/>
              </w:rPr>
              <w:t>Для всех педагогических работников:</w:t>
            </w:r>
            <w:r w:rsidRPr="00485B6E">
              <w:rPr>
                <w:rFonts w:eastAsia="Calibri"/>
                <w:i/>
                <w:color w:val="000000"/>
                <w:kern w:val="24"/>
                <w:sz w:val="22"/>
                <w:szCs w:val="22"/>
              </w:rPr>
              <w:t xml:space="preserve"> </w:t>
            </w:r>
          </w:p>
        </w:tc>
        <w:tc>
          <w:tcPr>
            <w:tcW w:w="1408" w:type="pct"/>
            <w:vAlign w:val="center"/>
          </w:tcPr>
          <w:p w:rsidR="004826F5" w:rsidRPr="00485B6E" w:rsidRDefault="004826F5" w:rsidP="00342E3F">
            <w:pPr>
              <w:rPr>
                <w:b/>
                <w:i/>
              </w:rPr>
            </w:pPr>
          </w:p>
        </w:tc>
        <w:tc>
          <w:tcPr>
            <w:tcW w:w="784" w:type="pct"/>
          </w:tcPr>
          <w:p w:rsidR="004826F5" w:rsidRPr="00485B6E" w:rsidRDefault="004826F5" w:rsidP="00342E3F">
            <w:pPr>
              <w:rPr>
                <w:b/>
                <w:i/>
              </w:rPr>
            </w:pPr>
          </w:p>
        </w:tc>
      </w:tr>
      <w:tr w:rsidR="004826F5" w:rsidRPr="00CF4E39" w:rsidTr="00AA2491">
        <w:trPr>
          <w:trHeight w:val="424"/>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13</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Ф.И.О. педагогического работника образовательной организации</w:t>
            </w:r>
            <w:r w:rsidRPr="00CF4E39">
              <w:rPr>
                <w:rFonts w:eastAsia="Calibri"/>
                <w:color w:val="000000"/>
                <w:kern w:val="24"/>
                <w:sz w:val="22"/>
                <w:szCs w:val="22"/>
              </w:rPr>
              <w:t xml:space="preserve"> </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557"/>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14</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Занимаемая должность (должности) педагогического работника</w:t>
            </w:r>
            <w:r w:rsidRPr="00CF4E39">
              <w:rPr>
                <w:rFonts w:eastAsia="Calibri"/>
                <w:color w:val="000000"/>
                <w:kern w:val="24"/>
                <w:sz w:val="22"/>
                <w:szCs w:val="22"/>
              </w:rPr>
              <w:t xml:space="preserve"> </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551"/>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color w:val="000000"/>
                <w:kern w:val="24"/>
                <w:sz w:val="22"/>
                <w:szCs w:val="22"/>
              </w:rPr>
              <w:t>15</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 xml:space="preserve">Уровень образования, квалификации и опыта работы </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559"/>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lastRenderedPageBreak/>
              <w:t>16</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Преподаваемые педагогическим работником дисциплины</w:t>
            </w:r>
            <w:r w:rsidRPr="00CF4E39">
              <w:rPr>
                <w:rFonts w:eastAsia="Calibri"/>
                <w:color w:val="000000"/>
                <w:kern w:val="24"/>
                <w:sz w:val="22"/>
                <w:szCs w:val="22"/>
              </w:rPr>
              <w:t xml:space="preserve"> </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552"/>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17</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Учёная степень педагогического работника (при наличии)</w:t>
            </w:r>
            <w:r w:rsidRPr="00CF4E39">
              <w:rPr>
                <w:rFonts w:eastAsia="Calibri"/>
                <w:color w:val="000000"/>
                <w:kern w:val="24"/>
                <w:sz w:val="22"/>
                <w:szCs w:val="22"/>
              </w:rPr>
              <w:t xml:space="preserve"> </w:t>
            </w:r>
          </w:p>
        </w:tc>
        <w:tc>
          <w:tcPr>
            <w:tcW w:w="1408" w:type="pct"/>
          </w:tcPr>
          <w:p w:rsidR="004826F5" w:rsidRPr="00CF4E39" w:rsidRDefault="004826F5" w:rsidP="00342E3F">
            <w:pPr>
              <w:jc w:val="both"/>
              <w:rPr>
                <w:b/>
              </w:rPr>
            </w:pPr>
          </w:p>
        </w:tc>
        <w:tc>
          <w:tcPr>
            <w:tcW w:w="784" w:type="pct"/>
          </w:tcPr>
          <w:p w:rsidR="004826F5" w:rsidRDefault="004826F5" w:rsidP="00342E3F">
            <w:pPr>
              <w:jc w:val="both"/>
              <w:rPr>
                <w:b/>
              </w:rPr>
            </w:pPr>
          </w:p>
        </w:tc>
      </w:tr>
      <w:tr w:rsidR="004826F5" w:rsidRPr="00CF4E39" w:rsidTr="00AA2491">
        <w:trPr>
          <w:trHeight w:val="558"/>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18</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Учёное звание педагогического работника (при наличии)</w:t>
            </w:r>
            <w:r w:rsidRPr="00CF4E39">
              <w:rPr>
                <w:rFonts w:eastAsia="Calibri"/>
                <w:color w:val="000000"/>
                <w:kern w:val="24"/>
                <w:sz w:val="22"/>
                <w:szCs w:val="22"/>
              </w:rPr>
              <w:t xml:space="preserve"> </w:t>
            </w:r>
          </w:p>
        </w:tc>
        <w:tc>
          <w:tcPr>
            <w:tcW w:w="1408" w:type="pct"/>
          </w:tcPr>
          <w:p w:rsidR="004826F5" w:rsidRPr="00CF4E39" w:rsidRDefault="004826F5" w:rsidP="00342E3F">
            <w:pPr>
              <w:jc w:val="both"/>
              <w:rPr>
                <w:b/>
              </w:rPr>
            </w:pPr>
          </w:p>
        </w:tc>
        <w:tc>
          <w:tcPr>
            <w:tcW w:w="784" w:type="pct"/>
          </w:tcPr>
          <w:p w:rsidR="004826F5" w:rsidRDefault="004826F5" w:rsidP="00342E3F">
            <w:pPr>
              <w:jc w:val="both"/>
              <w:rPr>
                <w:b/>
              </w:rPr>
            </w:pPr>
          </w:p>
        </w:tc>
      </w:tr>
      <w:tr w:rsidR="004826F5" w:rsidRPr="00CF4E39" w:rsidTr="00AA2491">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19</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Наименование направления подготовки и (или) специальности педагогического работника</w:t>
            </w:r>
            <w:r w:rsidRPr="00CF4E39">
              <w:rPr>
                <w:rFonts w:eastAsia="Calibri"/>
                <w:color w:val="000000"/>
                <w:kern w:val="24"/>
                <w:sz w:val="22"/>
                <w:szCs w:val="22"/>
              </w:rPr>
              <w:t xml:space="preserve"> </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20</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Данные о повышении квалификации и (или) профессиональной переподготовке педагогического работника (при наличии)</w:t>
            </w:r>
            <w:r w:rsidRPr="00CF4E39">
              <w:rPr>
                <w:rFonts w:eastAsia="Calibri"/>
                <w:color w:val="000000"/>
                <w:kern w:val="24"/>
                <w:sz w:val="22"/>
                <w:szCs w:val="22"/>
              </w:rPr>
              <w:t xml:space="preserve"> </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528"/>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21</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Общий стаж работы педагогического работника</w:t>
            </w:r>
            <w:r w:rsidRPr="00CF4E39">
              <w:rPr>
                <w:rFonts w:eastAsia="Calibri"/>
                <w:color w:val="000000"/>
                <w:kern w:val="24"/>
                <w:sz w:val="22"/>
                <w:szCs w:val="22"/>
              </w:rPr>
              <w:t xml:space="preserve"> </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564"/>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22</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Стаж работы педагогического работника по специальности</w:t>
            </w:r>
          </w:p>
        </w:tc>
        <w:tc>
          <w:tcPr>
            <w:tcW w:w="1408" w:type="pct"/>
          </w:tcPr>
          <w:p w:rsidR="004826F5" w:rsidRPr="00CF4E39" w:rsidRDefault="00572FBA"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827"/>
        </w:trPr>
        <w:tc>
          <w:tcPr>
            <w:tcW w:w="2808" w:type="pct"/>
            <w:gridSpan w:val="2"/>
            <w:shd w:val="clear" w:color="auto" w:fill="BFBFBF" w:themeFill="background1" w:themeFillShade="BF"/>
            <w:vAlign w:val="center"/>
          </w:tcPr>
          <w:p w:rsidR="004826F5" w:rsidRPr="00CF4E39" w:rsidRDefault="004826F5" w:rsidP="00342E3F">
            <w:pPr>
              <w:pStyle w:val="a7"/>
              <w:numPr>
                <w:ilvl w:val="0"/>
                <w:numId w:val="10"/>
              </w:numPr>
              <w:tabs>
                <w:tab w:val="left" w:pos="567"/>
              </w:tabs>
              <w:spacing w:before="0" w:beforeAutospacing="0" w:after="0" w:afterAutospacing="0"/>
              <w:ind w:left="0" w:firstLine="0"/>
              <w:rPr>
                <w:sz w:val="22"/>
                <w:szCs w:val="22"/>
              </w:rPr>
            </w:pPr>
            <w:r>
              <w:rPr>
                <w:b/>
                <w:bCs/>
                <w:color w:val="000000"/>
                <w:kern w:val="24"/>
                <w:sz w:val="22"/>
                <w:szCs w:val="22"/>
              </w:rPr>
              <w:t>«</w:t>
            </w:r>
            <w:r w:rsidRPr="00CF4E39">
              <w:rPr>
                <w:b/>
                <w:bCs/>
                <w:color w:val="000000"/>
                <w:kern w:val="24"/>
                <w:sz w:val="22"/>
                <w:szCs w:val="22"/>
              </w:rPr>
              <w:t>МАТЕРИАЛЬНО-ТЕХНИЧЕСКОЕ ОБЕСПЕЧЕНИЕ И ОСНАЩЁННОСТЬ ОБРАЗОВАТЕЛЬНОГО ПРОЦЕССА</w:t>
            </w:r>
            <w:r>
              <w:rPr>
                <w:b/>
                <w:bCs/>
                <w:color w:val="000000"/>
                <w:kern w:val="24"/>
                <w:sz w:val="22"/>
                <w:szCs w:val="22"/>
              </w:rPr>
              <w:t>»</w:t>
            </w:r>
          </w:p>
        </w:tc>
        <w:tc>
          <w:tcPr>
            <w:tcW w:w="1408" w:type="pct"/>
            <w:shd w:val="clear" w:color="auto" w:fill="BFBFBF" w:themeFill="background1" w:themeFillShade="BF"/>
          </w:tcPr>
          <w:p w:rsidR="004826F5" w:rsidRPr="00CF4E39" w:rsidRDefault="004826F5" w:rsidP="00342E3F">
            <w:pPr>
              <w:jc w:val="both"/>
              <w:rPr>
                <w:b/>
              </w:rPr>
            </w:pPr>
          </w:p>
        </w:tc>
        <w:tc>
          <w:tcPr>
            <w:tcW w:w="784" w:type="pct"/>
            <w:shd w:val="clear" w:color="auto" w:fill="BFBFBF" w:themeFill="background1" w:themeFillShade="BF"/>
          </w:tcPr>
          <w:p w:rsidR="004826F5" w:rsidRDefault="004826F5" w:rsidP="00342E3F">
            <w:pPr>
              <w:jc w:val="both"/>
              <w:rPr>
                <w:b/>
              </w:rPr>
            </w:pPr>
          </w:p>
        </w:tc>
      </w:tr>
      <w:tr w:rsidR="004826F5" w:rsidRPr="00CF4E39" w:rsidTr="00AA2491">
        <w:trPr>
          <w:trHeight w:val="567"/>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1</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Сведения о наличии оборудованных учебных кабинетов</w:t>
            </w:r>
            <w:r w:rsidRPr="00CF4E39">
              <w:rPr>
                <w:rFonts w:eastAsia="Calibri"/>
                <w:color w:val="000000"/>
                <w:kern w:val="24"/>
                <w:sz w:val="22"/>
                <w:szCs w:val="22"/>
              </w:rPr>
              <w:t xml:space="preserve"> </w:t>
            </w:r>
          </w:p>
        </w:tc>
        <w:tc>
          <w:tcPr>
            <w:tcW w:w="1408" w:type="pct"/>
          </w:tcPr>
          <w:p w:rsidR="004826F5" w:rsidRPr="00CF4E39" w:rsidRDefault="00B6502F"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546"/>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2</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Сведения о наличии объектов для проведения практических занятий</w:t>
            </w:r>
            <w:r w:rsidRPr="00CF4E39">
              <w:rPr>
                <w:rFonts w:eastAsia="Calibri"/>
                <w:color w:val="000000"/>
                <w:kern w:val="24"/>
                <w:sz w:val="22"/>
                <w:szCs w:val="22"/>
              </w:rPr>
              <w:t xml:space="preserve"> </w:t>
            </w:r>
          </w:p>
        </w:tc>
        <w:tc>
          <w:tcPr>
            <w:tcW w:w="1408" w:type="pct"/>
          </w:tcPr>
          <w:p w:rsidR="004826F5" w:rsidRPr="00CF4E39" w:rsidRDefault="00B6502F"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426"/>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3</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Сведения о наличии библиотек</w:t>
            </w:r>
            <w:r w:rsidRPr="00CF4E39">
              <w:rPr>
                <w:rFonts w:eastAsia="Calibri"/>
                <w:color w:val="000000"/>
                <w:kern w:val="24"/>
                <w:sz w:val="22"/>
                <w:szCs w:val="22"/>
              </w:rPr>
              <w:t xml:space="preserve"> </w:t>
            </w:r>
          </w:p>
        </w:tc>
        <w:tc>
          <w:tcPr>
            <w:tcW w:w="1408" w:type="pct"/>
          </w:tcPr>
          <w:p w:rsidR="004826F5" w:rsidRPr="00CF4E39" w:rsidRDefault="00B6502F" w:rsidP="00342E3F">
            <w:pPr>
              <w:jc w:val="both"/>
              <w:rPr>
                <w:b/>
              </w:rPr>
            </w:pPr>
            <w:r>
              <w:rPr>
                <w:b/>
              </w:rPr>
              <w:t>+/-</w:t>
            </w:r>
          </w:p>
        </w:tc>
        <w:tc>
          <w:tcPr>
            <w:tcW w:w="784" w:type="pct"/>
          </w:tcPr>
          <w:p w:rsidR="004826F5" w:rsidRDefault="00B6502F" w:rsidP="00342E3F">
            <w:pPr>
              <w:jc w:val="both"/>
              <w:rPr>
                <w:b/>
              </w:rPr>
            </w:pPr>
            <w:r>
              <w:rPr>
                <w:b/>
              </w:rPr>
              <w:t>Ссылки не работают</w:t>
            </w:r>
          </w:p>
        </w:tc>
      </w:tr>
      <w:tr w:rsidR="004826F5" w:rsidRPr="00CF4E39" w:rsidTr="00AA2491">
        <w:trPr>
          <w:trHeight w:val="560"/>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4</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Сведения о наличии объектов спорта</w:t>
            </w:r>
            <w:r w:rsidRPr="00CF4E39">
              <w:rPr>
                <w:rFonts w:eastAsia="Calibri"/>
                <w:color w:val="000000"/>
                <w:kern w:val="24"/>
                <w:sz w:val="22"/>
                <w:szCs w:val="22"/>
              </w:rPr>
              <w:t xml:space="preserve"> </w:t>
            </w:r>
          </w:p>
        </w:tc>
        <w:tc>
          <w:tcPr>
            <w:tcW w:w="1408" w:type="pct"/>
          </w:tcPr>
          <w:p w:rsidR="004826F5" w:rsidRPr="00CF4E39" w:rsidRDefault="00B6502F"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412"/>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5</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Сведения о наличии средств обучения и воспитания</w:t>
            </w:r>
            <w:r w:rsidRPr="00CF4E39">
              <w:rPr>
                <w:rFonts w:eastAsia="Calibri"/>
                <w:color w:val="000000"/>
                <w:kern w:val="24"/>
                <w:sz w:val="22"/>
                <w:szCs w:val="22"/>
              </w:rPr>
              <w:t xml:space="preserve"> </w:t>
            </w:r>
          </w:p>
        </w:tc>
        <w:tc>
          <w:tcPr>
            <w:tcW w:w="1408" w:type="pct"/>
          </w:tcPr>
          <w:p w:rsidR="004826F5" w:rsidRPr="00CF4E39" w:rsidRDefault="0062532E" w:rsidP="00342E3F">
            <w:pPr>
              <w:jc w:val="both"/>
              <w:rPr>
                <w:b/>
              </w:rPr>
            </w:pPr>
            <w:r>
              <w:rPr>
                <w:b/>
              </w:rPr>
              <w:t>+</w:t>
            </w:r>
          </w:p>
        </w:tc>
        <w:tc>
          <w:tcPr>
            <w:tcW w:w="784" w:type="pct"/>
          </w:tcPr>
          <w:p w:rsidR="004826F5" w:rsidRPr="00CF4E39" w:rsidRDefault="004826F5" w:rsidP="00342E3F">
            <w:pPr>
              <w:jc w:val="both"/>
              <w:rPr>
                <w:b/>
              </w:rPr>
            </w:pPr>
          </w:p>
        </w:tc>
      </w:tr>
      <w:tr w:rsidR="004826F5" w:rsidRPr="00CF4E39" w:rsidTr="00AA2491">
        <w:trPr>
          <w:trHeight w:val="546"/>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6</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Сведения о наличии доступа в здания инвалидов</w:t>
            </w:r>
            <w:r w:rsidRPr="00CF4E39">
              <w:rPr>
                <w:rFonts w:eastAsia="Calibri"/>
                <w:color w:val="000000"/>
                <w:kern w:val="24"/>
                <w:sz w:val="22"/>
                <w:szCs w:val="22"/>
              </w:rPr>
              <w:t xml:space="preserve"> </w:t>
            </w:r>
          </w:p>
        </w:tc>
        <w:tc>
          <w:tcPr>
            <w:tcW w:w="1408" w:type="pct"/>
          </w:tcPr>
          <w:p w:rsidR="004826F5" w:rsidRPr="00CF4E39" w:rsidRDefault="0062532E"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554"/>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7</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Сведения об условиях питания и охраны здоровья обучающихся</w:t>
            </w:r>
            <w:r w:rsidRPr="00CF4E39">
              <w:rPr>
                <w:rFonts w:eastAsia="Calibri"/>
                <w:color w:val="000000"/>
                <w:kern w:val="24"/>
                <w:sz w:val="22"/>
                <w:szCs w:val="22"/>
              </w:rPr>
              <w:t xml:space="preserve"> </w:t>
            </w:r>
          </w:p>
        </w:tc>
        <w:tc>
          <w:tcPr>
            <w:tcW w:w="1408" w:type="pct"/>
          </w:tcPr>
          <w:p w:rsidR="004826F5" w:rsidRPr="00CF4E39" w:rsidRDefault="0062532E" w:rsidP="00342E3F">
            <w:pPr>
              <w:jc w:val="both"/>
              <w:rPr>
                <w:b/>
              </w:rPr>
            </w:pPr>
            <w:r>
              <w:rPr>
                <w:b/>
              </w:rPr>
              <w:t>+</w:t>
            </w:r>
          </w:p>
        </w:tc>
        <w:tc>
          <w:tcPr>
            <w:tcW w:w="784" w:type="pct"/>
          </w:tcPr>
          <w:p w:rsidR="004826F5" w:rsidRDefault="004826F5" w:rsidP="00342E3F">
            <w:pPr>
              <w:jc w:val="both"/>
              <w:rPr>
                <w:b/>
              </w:rPr>
            </w:pPr>
          </w:p>
        </w:tc>
      </w:tr>
      <w:tr w:rsidR="004826F5" w:rsidRPr="00CF4E39" w:rsidTr="00AA2491">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8</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Сведения о доступе к информационным системам и информационно-телекоммуникационным сетям</w:t>
            </w:r>
            <w:r w:rsidRPr="00CF4E39">
              <w:rPr>
                <w:rFonts w:eastAsia="Calibri"/>
                <w:color w:val="000000"/>
                <w:kern w:val="24"/>
                <w:sz w:val="22"/>
                <w:szCs w:val="22"/>
              </w:rPr>
              <w:t xml:space="preserve"> </w:t>
            </w:r>
          </w:p>
        </w:tc>
        <w:tc>
          <w:tcPr>
            <w:tcW w:w="1408" w:type="pct"/>
          </w:tcPr>
          <w:p w:rsidR="004826F5" w:rsidRPr="00CF4E39" w:rsidRDefault="0062532E" w:rsidP="00342E3F">
            <w:pPr>
              <w:jc w:val="both"/>
              <w:rPr>
                <w:b/>
              </w:rPr>
            </w:pPr>
            <w:r>
              <w:rPr>
                <w:b/>
              </w:rPr>
              <w:t>+</w:t>
            </w:r>
          </w:p>
        </w:tc>
        <w:tc>
          <w:tcPr>
            <w:tcW w:w="784" w:type="pct"/>
          </w:tcPr>
          <w:p w:rsidR="004826F5" w:rsidRDefault="004826F5" w:rsidP="00342E3F">
            <w:pPr>
              <w:jc w:val="both"/>
              <w:rPr>
                <w:b/>
              </w:rPr>
            </w:pPr>
          </w:p>
        </w:tc>
      </w:tr>
      <w:tr w:rsidR="004826F5" w:rsidRPr="00CF4E39" w:rsidTr="00AA2491">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9</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 xml:space="preserve">Сведения  о собственных электронных образовательных и информационных ресурсах (при наличии) и о сторонних электронных образовательных и </w:t>
            </w:r>
            <w:r w:rsidRPr="00CF4E39">
              <w:rPr>
                <w:color w:val="000000"/>
                <w:kern w:val="24"/>
                <w:sz w:val="22"/>
                <w:szCs w:val="22"/>
              </w:rPr>
              <w:lastRenderedPageBreak/>
              <w:t xml:space="preserve">информационных ресурсах (при наличии). </w:t>
            </w:r>
          </w:p>
        </w:tc>
        <w:tc>
          <w:tcPr>
            <w:tcW w:w="1408" w:type="pct"/>
          </w:tcPr>
          <w:p w:rsidR="004826F5" w:rsidRPr="00CF4E39" w:rsidRDefault="0062532E" w:rsidP="00342E3F">
            <w:pPr>
              <w:jc w:val="both"/>
              <w:rPr>
                <w:b/>
              </w:rPr>
            </w:pPr>
            <w:r>
              <w:rPr>
                <w:b/>
              </w:rPr>
              <w:lastRenderedPageBreak/>
              <w:t>-</w:t>
            </w:r>
          </w:p>
        </w:tc>
        <w:tc>
          <w:tcPr>
            <w:tcW w:w="784" w:type="pct"/>
          </w:tcPr>
          <w:p w:rsidR="004826F5" w:rsidRDefault="004826F5" w:rsidP="00342E3F">
            <w:pPr>
              <w:jc w:val="both"/>
              <w:rPr>
                <w:b/>
              </w:rPr>
            </w:pPr>
          </w:p>
        </w:tc>
      </w:tr>
      <w:tr w:rsidR="004826F5" w:rsidRPr="00CF4E39" w:rsidTr="00AA2491">
        <w:trPr>
          <w:trHeight w:val="565"/>
        </w:trPr>
        <w:tc>
          <w:tcPr>
            <w:tcW w:w="2808" w:type="pct"/>
            <w:gridSpan w:val="2"/>
            <w:shd w:val="clear" w:color="auto" w:fill="BFBFBF" w:themeFill="background1" w:themeFillShade="BF"/>
            <w:vAlign w:val="center"/>
          </w:tcPr>
          <w:p w:rsidR="004826F5" w:rsidRPr="00CF4E39" w:rsidRDefault="004826F5" w:rsidP="00342E3F">
            <w:pPr>
              <w:pStyle w:val="a7"/>
              <w:numPr>
                <w:ilvl w:val="0"/>
                <w:numId w:val="10"/>
              </w:numPr>
              <w:tabs>
                <w:tab w:val="left" w:pos="567"/>
              </w:tabs>
              <w:spacing w:before="0" w:beforeAutospacing="0" w:after="0" w:afterAutospacing="0"/>
              <w:ind w:left="0" w:firstLine="0"/>
              <w:rPr>
                <w:sz w:val="22"/>
                <w:szCs w:val="22"/>
              </w:rPr>
            </w:pPr>
            <w:r>
              <w:rPr>
                <w:b/>
                <w:bCs/>
                <w:color w:val="000000"/>
                <w:kern w:val="24"/>
                <w:sz w:val="22"/>
                <w:szCs w:val="22"/>
              </w:rPr>
              <w:lastRenderedPageBreak/>
              <w:t>«</w:t>
            </w:r>
            <w:r w:rsidRPr="00CF4E39">
              <w:rPr>
                <w:b/>
                <w:bCs/>
                <w:color w:val="000000"/>
                <w:kern w:val="24"/>
                <w:sz w:val="22"/>
                <w:szCs w:val="22"/>
              </w:rPr>
              <w:t>СТИПЕНДИИ И И</w:t>
            </w:r>
            <w:r>
              <w:rPr>
                <w:b/>
                <w:bCs/>
                <w:color w:val="000000"/>
                <w:kern w:val="24"/>
                <w:sz w:val="22"/>
                <w:szCs w:val="22"/>
              </w:rPr>
              <w:t>НЫЕ ВИДЫ МАТЕРИАЛЬНОЙ ПОДДЕРЖКИ»</w:t>
            </w:r>
            <w:r w:rsidRPr="00CF4E39">
              <w:rPr>
                <w:rFonts w:eastAsia="Calibri"/>
                <w:b/>
                <w:bCs/>
                <w:color w:val="000000"/>
                <w:kern w:val="24"/>
                <w:sz w:val="22"/>
                <w:szCs w:val="22"/>
              </w:rPr>
              <w:t xml:space="preserve"> </w:t>
            </w:r>
          </w:p>
        </w:tc>
        <w:tc>
          <w:tcPr>
            <w:tcW w:w="1408" w:type="pct"/>
            <w:shd w:val="clear" w:color="auto" w:fill="BFBFBF" w:themeFill="background1" w:themeFillShade="BF"/>
          </w:tcPr>
          <w:p w:rsidR="004826F5" w:rsidRPr="00CF4E39" w:rsidRDefault="004826F5" w:rsidP="00342E3F">
            <w:pPr>
              <w:jc w:val="both"/>
              <w:rPr>
                <w:b/>
              </w:rPr>
            </w:pPr>
          </w:p>
        </w:tc>
        <w:tc>
          <w:tcPr>
            <w:tcW w:w="784" w:type="pct"/>
            <w:shd w:val="clear" w:color="auto" w:fill="BFBFBF" w:themeFill="background1" w:themeFillShade="BF"/>
          </w:tcPr>
          <w:p w:rsidR="004826F5" w:rsidRPr="00CF4E39" w:rsidRDefault="004826F5" w:rsidP="00342E3F">
            <w:pPr>
              <w:jc w:val="both"/>
              <w:rPr>
                <w:b/>
              </w:rPr>
            </w:pPr>
          </w:p>
        </w:tc>
      </w:tr>
      <w:tr w:rsidR="004826F5" w:rsidRPr="00CF4E39" w:rsidTr="00AA2491">
        <w:trPr>
          <w:trHeight w:val="700"/>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1</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Информация о наличии и условиях предоставления стипендий, в том числе локальные нормативные акты</w:t>
            </w:r>
            <w:r w:rsidRPr="00CF4E39">
              <w:rPr>
                <w:rFonts w:eastAsia="Calibri"/>
                <w:color w:val="000000"/>
                <w:kern w:val="24"/>
                <w:sz w:val="22"/>
                <w:szCs w:val="22"/>
              </w:rPr>
              <w:t xml:space="preserve"> </w:t>
            </w:r>
          </w:p>
        </w:tc>
        <w:tc>
          <w:tcPr>
            <w:tcW w:w="1408" w:type="pct"/>
          </w:tcPr>
          <w:p w:rsidR="004826F5" w:rsidRPr="00CF4E39" w:rsidRDefault="0062532E" w:rsidP="00342E3F">
            <w:pPr>
              <w:jc w:val="both"/>
              <w:rPr>
                <w:b/>
              </w:rPr>
            </w:pPr>
            <w:r>
              <w:rPr>
                <w:b/>
              </w:rPr>
              <w:t>-</w:t>
            </w:r>
          </w:p>
        </w:tc>
        <w:tc>
          <w:tcPr>
            <w:tcW w:w="784" w:type="pct"/>
          </w:tcPr>
          <w:p w:rsidR="004826F5" w:rsidRDefault="0062532E" w:rsidP="00342E3F">
            <w:pPr>
              <w:jc w:val="both"/>
              <w:rPr>
                <w:b/>
              </w:rPr>
            </w:pPr>
            <w:r>
              <w:rPr>
                <w:b/>
              </w:rPr>
              <w:t>Ссылка на Положение о стипендии не работает</w:t>
            </w:r>
          </w:p>
        </w:tc>
      </w:tr>
      <w:tr w:rsidR="004826F5" w:rsidRPr="00CF4E39" w:rsidTr="00AA2491">
        <w:trPr>
          <w:trHeight w:val="540"/>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2</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Информация о наличии общежития, интерната</w:t>
            </w:r>
            <w:r w:rsidRPr="00CF4E39">
              <w:rPr>
                <w:rFonts w:eastAsia="Calibri"/>
                <w:color w:val="000000"/>
                <w:kern w:val="24"/>
                <w:sz w:val="22"/>
                <w:szCs w:val="22"/>
              </w:rPr>
              <w:t xml:space="preserve"> </w:t>
            </w:r>
          </w:p>
        </w:tc>
        <w:tc>
          <w:tcPr>
            <w:tcW w:w="1408" w:type="pct"/>
          </w:tcPr>
          <w:p w:rsidR="004826F5" w:rsidRPr="00CF4E39" w:rsidRDefault="0062532E"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703"/>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3</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 xml:space="preserve">Информация о количестве жилых помещений в общежитии, интернате </w:t>
            </w:r>
            <w:proofErr w:type="gramStart"/>
            <w:r w:rsidRPr="00CF4E39">
              <w:rPr>
                <w:color w:val="000000"/>
                <w:kern w:val="24"/>
                <w:sz w:val="22"/>
                <w:szCs w:val="22"/>
              </w:rPr>
              <w:t>для</w:t>
            </w:r>
            <w:proofErr w:type="gramEnd"/>
            <w:r w:rsidRPr="00CF4E39">
              <w:rPr>
                <w:color w:val="000000"/>
                <w:kern w:val="24"/>
                <w:sz w:val="22"/>
                <w:szCs w:val="22"/>
              </w:rPr>
              <w:t xml:space="preserve"> иногородних обучающихся</w:t>
            </w:r>
            <w:r w:rsidRPr="00CF4E39">
              <w:rPr>
                <w:rFonts w:eastAsia="Calibri"/>
                <w:color w:val="000000"/>
                <w:kern w:val="24"/>
                <w:sz w:val="22"/>
                <w:szCs w:val="22"/>
              </w:rPr>
              <w:t xml:space="preserve"> </w:t>
            </w:r>
          </w:p>
        </w:tc>
        <w:tc>
          <w:tcPr>
            <w:tcW w:w="1408" w:type="pct"/>
          </w:tcPr>
          <w:p w:rsidR="004826F5" w:rsidRPr="00CF4E39" w:rsidRDefault="0062532E"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625"/>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4</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Копия локального нормативного акта, регламентирующего размер платы за пользование жилым помещением и коммунальные услуги в общежитии</w:t>
            </w:r>
            <w:r w:rsidRPr="00CF4E39">
              <w:rPr>
                <w:rFonts w:eastAsia="Calibri"/>
                <w:color w:val="000000"/>
                <w:kern w:val="24"/>
                <w:sz w:val="22"/>
                <w:szCs w:val="22"/>
              </w:rPr>
              <w:t xml:space="preserve"> </w:t>
            </w:r>
          </w:p>
        </w:tc>
        <w:tc>
          <w:tcPr>
            <w:tcW w:w="1408" w:type="pct"/>
          </w:tcPr>
          <w:p w:rsidR="004826F5" w:rsidRPr="00CF4E39" w:rsidRDefault="0062532E" w:rsidP="00342E3F">
            <w:pPr>
              <w:jc w:val="both"/>
              <w:rPr>
                <w:b/>
              </w:rPr>
            </w:pPr>
            <w:r>
              <w:rPr>
                <w:b/>
              </w:rPr>
              <w:t>+</w:t>
            </w:r>
          </w:p>
        </w:tc>
        <w:tc>
          <w:tcPr>
            <w:tcW w:w="784" w:type="pct"/>
          </w:tcPr>
          <w:p w:rsidR="004826F5" w:rsidRDefault="004826F5" w:rsidP="00342E3F">
            <w:pPr>
              <w:jc w:val="both"/>
              <w:rPr>
                <w:b/>
              </w:rPr>
            </w:pPr>
          </w:p>
        </w:tc>
      </w:tr>
      <w:tr w:rsidR="004826F5" w:rsidRPr="00CF4E39" w:rsidTr="00AA2491">
        <w:trPr>
          <w:trHeight w:val="533"/>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5</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Информация об иных видах материальной поддержки обучающихся</w:t>
            </w:r>
            <w:r w:rsidRPr="00CF4E39">
              <w:rPr>
                <w:rFonts w:eastAsia="Calibri"/>
                <w:color w:val="000000"/>
                <w:kern w:val="24"/>
                <w:sz w:val="22"/>
                <w:szCs w:val="22"/>
              </w:rPr>
              <w:t xml:space="preserve"> </w:t>
            </w:r>
          </w:p>
        </w:tc>
        <w:tc>
          <w:tcPr>
            <w:tcW w:w="1408" w:type="pct"/>
          </w:tcPr>
          <w:p w:rsidR="004826F5" w:rsidRPr="00CF4E39" w:rsidRDefault="0062532E" w:rsidP="00342E3F">
            <w:pPr>
              <w:jc w:val="both"/>
              <w:rPr>
                <w:b/>
              </w:rPr>
            </w:pPr>
            <w:r>
              <w:rPr>
                <w:b/>
              </w:rPr>
              <w:t>-</w:t>
            </w:r>
          </w:p>
        </w:tc>
        <w:tc>
          <w:tcPr>
            <w:tcW w:w="784" w:type="pct"/>
          </w:tcPr>
          <w:p w:rsidR="004826F5" w:rsidRDefault="005A3BC6" w:rsidP="00342E3F">
            <w:pPr>
              <w:jc w:val="both"/>
              <w:rPr>
                <w:b/>
              </w:rPr>
            </w:pPr>
            <w:r>
              <w:rPr>
                <w:b/>
              </w:rPr>
              <w:t>Такой информации нет</w:t>
            </w:r>
          </w:p>
        </w:tc>
      </w:tr>
      <w:tr w:rsidR="004826F5" w:rsidRPr="00CF4E39" w:rsidTr="00AA2491">
        <w:trPr>
          <w:trHeight w:val="533"/>
        </w:trPr>
        <w:tc>
          <w:tcPr>
            <w:tcW w:w="273" w:type="pct"/>
            <w:vAlign w:val="center"/>
          </w:tcPr>
          <w:p w:rsidR="004826F5" w:rsidRPr="00CF4E39" w:rsidRDefault="004826F5" w:rsidP="00342E3F">
            <w:pPr>
              <w:pStyle w:val="a7"/>
              <w:spacing w:before="0" w:beforeAutospacing="0" w:after="0" w:afterAutospacing="0"/>
              <w:jc w:val="center"/>
              <w:rPr>
                <w:rFonts w:eastAsia="Calibri"/>
                <w:color w:val="000000"/>
                <w:kern w:val="24"/>
                <w:sz w:val="22"/>
                <w:szCs w:val="22"/>
              </w:rPr>
            </w:pPr>
            <w:r>
              <w:rPr>
                <w:rFonts w:eastAsia="Calibri"/>
                <w:color w:val="000000"/>
                <w:kern w:val="24"/>
                <w:sz w:val="22"/>
                <w:szCs w:val="22"/>
              </w:rPr>
              <w:t>6</w:t>
            </w:r>
          </w:p>
        </w:tc>
        <w:tc>
          <w:tcPr>
            <w:tcW w:w="2535" w:type="pct"/>
            <w:vAlign w:val="center"/>
          </w:tcPr>
          <w:p w:rsidR="004826F5" w:rsidRPr="00CF4E39" w:rsidRDefault="004826F5" w:rsidP="00342E3F">
            <w:pPr>
              <w:pStyle w:val="a7"/>
              <w:spacing w:before="0" w:beforeAutospacing="0" w:after="0" w:afterAutospacing="0"/>
              <w:jc w:val="both"/>
              <w:rPr>
                <w:color w:val="000000"/>
                <w:kern w:val="24"/>
                <w:sz w:val="22"/>
                <w:szCs w:val="22"/>
              </w:rPr>
            </w:pPr>
            <w:r>
              <w:rPr>
                <w:color w:val="000000"/>
                <w:kern w:val="24"/>
                <w:sz w:val="22"/>
                <w:szCs w:val="22"/>
              </w:rPr>
              <w:t>О</w:t>
            </w:r>
            <w:r w:rsidRPr="00FD627F">
              <w:rPr>
                <w:color w:val="000000"/>
                <w:kern w:val="24"/>
                <w:sz w:val="22"/>
                <w:szCs w:val="22"/>
              </w:rPr>
              <w:t xml:space="preserve">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tc>
        <w:tc>
          <w:tcPr>
            <w:tcW w:w="1408" w:type="pct"/>
          </w:tcPr>
          <w:p w:rsidR="004826F5" w:rsidRDefault="005A3BC6" w:rsidP="00342E3F">
            <w:pPr>
              <w:jc w:val="both"/>
              <w:rPr>
                <w:b/>
              </w:rPr>
            </w:pPr>
            <w:r>
              <w:rPr>
                <w:b/>
              </w:rPr>
              <w:t>-</w:t>
            </w:r>
          </w:p>
        </w:tc>
        <w:tc>
          <w:tcPr>
            <w:tcW w:w="784" w:type="pct"/>
          </w:tcPr>
          <w:p w:rsidR="005A3BC6" w:rsidRDefault="005A3BC6" w:rsidP="005A3BC6">
            <w:pPr>
              <w:rPr>
                <w:color w:val="000000"/>
                <w:kern w:val="24"/>
              </w:rPr>
            </w:pPr>
            <w:r>
              <w:rPr>
                <w:color w:val="000000"/>
                <w:kern w:val="24"/>
              </w:rPr>
              <w:t>Скачивается информация не о трудоустройстве, а о результатах ГИА</w:t>
            </w:r>
          </w:p>
          <w:p w:rsidR="005A3BC6" w:rsidRDefault="005A3BC6" w:rsidP="005A3BC6"/>
          <w:p w:rsidR="005A3BC6" w:rsidRDefault="005A3BC6" w:rsidP="005A3BC6">
            <w:r>
              <w:t>В файле «Анализ трудоустройства за 3 года» информация за 2014, 2015, 2016 года</w:t>
            </w:r>
          </w:p>
          <w:p w:rsidR="004826F5" w:rsidRDefault="004826F5" w:rsidP="00342E3F">
            <w:pPr>
              <w:jc w:val="both"/>
              <w:rPr>
                <w:b/>
              </w:rPr>
            </w:pPr>
          </w:p>
        </w:tc>
      </w:tr>
      <w:tr w:rsidR="004826F5" w:rsidRPr="00CF4E39" w:rsidTr="00AA2491">
        <w:trPr>
          <w:trHeight w:val="504"/>
        </w:trPr>
        <w:tc>
          <w:tcPr>
            <w:tcW w:w="2808" w:type="pct"/>
            <w:gridSpan w:val="2"/>
            <w:shd w:val="clear" w:color="auto" w:fill="BFBFBF" w:themeFill="background1" w:themeFillShade="BF"/>
            <w:vAlign w:val="center"/>
          </w:tcPr>
          <w:p w:rsidR="004826F5" w:rsidRPr="00CF4E39" w:rsidRDefault="004826F5" w:rsidP="00342E3F">
            <w:pPr>
              <w:pStyle w:val="a7"/>
              <w:numPr>
                <w:ilvl w:val="0"/>
                <w:numId w:val="10"/>
              </w:numPr>
              <w:tabs>
                <w:tab w:val="left" w:pos="567"/>
              </w:tabs>
              <w:spacing w:before="0" w:beforeAutospacing="0" w:after="0" w:afterAutospacing="0"/>
              <w:ind w:left="0" w:firstLine="0"/>
              <w:rPr>
                <w:sz w:val="22"/>
                <w:szCs w:val="22"/>
              </w:rPr>
            </w:pPr>
            <w:r>
              <w:rPr>
                <w:b/>
                <w:bCs/>
                <w:color w:val="000000"/>
                <w:kern w:val="24"/>
                <w:sz w:val="22"/>
                <w:szCs w:val="22"/>
              </w:rPr>
              <w:t>«</w:t>
            </w:r>
            <w:r w:rsidRPr="00CF4E39">
              <w:rPr>
                <w:b/>
                <w:bCs/>
                <w:color w:val="000000"/>
                <w:kern w:val="24"/>
                <w:sz w:val="22"/>
                <w:szCs w:val="22"/>
              </w:rPr>
              <w:t>ПЛАТНЫЕ ОБРАЗОВАТЕЛЬНЫЕ УСЛУГИ</w:t>
            </w:r>
            <w:r>
              <w:rPr>
                <w:b/>
                <w:bCs/>
                <w:color w:val="000000"/>
                <w:kern w:val="24"/>
                <w:sz w:val="22"/>
                <w:szCs w:val="22"/>
              </w:rPr>
              <w:t>»</w:t>
            </w:r>
            <w:r w:rsidRPr="00CF4E39">
              <w:rPr>
                <w:rFonts w:eastAsia="Calibri"/>
                <w:color w:val="000000"/>
                <w:kern w:val="24"/>
                <w:sz w:val="22"/>
                <w:szCs w:val="22"/>
              </w:rPr>
              <w:t xml:space="preserve"> </w:t>
            </w:r>
          </w:p>
        </w:tc>
        <w:tc>
          <w:tcPr>
            <w:tcW w:w="1408" w:type="pct"/>
            <w:shd w:val="clear" w:color="auto" w:fill="BFBFBF" w:themeFill="background1" w:themeFillShade="BF"/>
          </w:tcPr>
          <w:p w:rsidR="004826F5" w:rsidRPr="00CF4E39" w:rsidRDefault="004826F5" w:rsidP="00342E3F">
            <w:pPr>
              <w:pStyle w:val="a7"/>
              <w:spacing w:before="0" w:beforeAutospacing="0" w:after="0" w:afterAutospacing="0"/>
              <w:jc w:val="both"/>
              <w:rPr>
                <w:sz w:val="22"/>
                <w:szCs w:val="22"/>
              </w:rPr>
            </w:pPr>
          </w:p>
        </w:tc>
        <w:tc>
          <w:tcPr>
            <w:tcW w:w="784" w:type="pct"/>
            <w:shd w:val="clear" w:color="auto" w:fill="BFBFBF" w:themeFill="background1" w:themeFillShade="BF"/>
          </w:tcPr>
          <w:p w:rsidR="004826F5" w:rsidRPr="00CF4E39" w:rsidRDefault="004826F5" w:rsidP="00342E3F">
            <w:pPr>
              <w:pStyle w:val="a7"/>
              <w:spacing w:before="0" w:beforeAutospacing="0" w:after="0" w:afterAutospacing="0"/>
              <w:jc w:val="both"/>
              <w:rPr>
                <w:sz w:val="22"/>
                <w:szCs w:val="22"/>
              </w:rPr>
            </w:pPr>
          </w:p>
        </w:tc>
      </w:tr>
      <w:tr w:rsidR="004826F5" w:rsidRPr="00CF4E39" w:rsidTr="00AA2491">
        <w:trPr>
          <w:trHeight w:val="568"/>
        </w:trPr>
        <w:tc>
          <w:tcPr>
            <w:tcW w:w="273" w:type="pct"/>
            <w:vAlign w:val="center"/>
          </w:tcPr>
          <w:p w:rsidR="004826F5" w:rsidRPr="00CF4E39" w:rsidRDefault="004826F5" w:rsidP="00342E3F">
            <w:pPr>
              <w:pStyle w:val="a7"/>
              <w:spacing w:before="0" w:beforeAutospacing="0" w:after="0" w:afterAutospacing="0"/>
              <w:jc w:val="center"/>
              <w:rPr>
                <w:sz w:val="22"/>
                <w:szCs w:val="22"/>
              </w:rPr>
            </w:pPr>
            <w:r w:rsidRPr="00CF4E39">
              <w:rPr>
                <w:rFonts w:eastAsia="Calibri"/>
                <w:color w:val="000000"/>
                <w:kern w:val="24"/>
                <w:sz w:val="22"/>
                <w:szCs w:val="22"/>
              </w:rPr>
              <w:t>1</w:t>
            </w:r>
          </w:p>
        </w:tc>
        <w:tc>
          <w:tcPr>
            <w:tcW w:w="2535" w:type="pct"/>
            <w:vAlign w:val="center"/>
          </w:tcPr>
          <w:p w:rsidR="004826F5" w:rsidRPr="00CF4E39" w:rsidRDefault="004826F5" w:rsidP="00342E3F">
            <w:pPr>
              <w:pStyle w:val="a7"/>
              <w:spacing w:before="0" w:beforeAutospacing="0" w:after="0" w:afterAutospacing="0"/>
              <w:jc w:val="both"/>
              <w:rPr>
                <w:sz w:val="22"/>
                <w:szCs w:val="22"/>
              </w:rPr>
            </w:pPr>
            <w:r w:rsidRPr="00CF4E39">
              <w:rPr>
                <w:color w:val="000000"/>
                <w:kern w:val="24"/>
                <w:sz w:val="22"/>
                <w:szCs w:val="22"/>
              </w:rPr>
              <w:t>Документ о порядке оказания платных образовательных услуг</w:t>
            </w:r>
            <w:r w:rsidRPr="00CF4E39">
              <w:rPr>
                <w:rFonts w:eastAsia="Calibri"/>
                <w:color w:val="000000"/>
                <w:kern w:val="24"/>
                <w:sz w:val="22"/>
                <w:szCs w:val="22"/>
              </w:rPr>
              <w:t xml:space="preserve"> </w:t>
            </w:r>
          </w:p>
        </w:tc>
        <w:tc>
          <w:tcPr>
            <w:tcW w:w="1408" w:type="pct"/>
            <w:vAlign w:val="center"/>
          </w:tcPr>
          <w:p w:rsidR="004826F5" w:rsidRPr="00CF4E39" w:rsidRDefault="00847F2B" w:rsidP="00342E3F">
            <w:r>
              <w:t>-</w:t>
            </w:r>
          </w:p>
        </w:tc>
        <w:tc>
          <w:tcPr>
            <w:tcW w:w="784" w:type="pct"/>
          </w:tcPr>
          <w:p w:rsidR="004826F5" w:rsidRDefault="00847F2B" w:rsidP="00342E3F">
            <w:r>
              <w:t>Ссылка не работает</w:t>
            </w:r>
          </w:p>
        </w:tc>
      </w:tr>
      <w:tr w:rsidR="00847F2B" w:rsidRPr="00CF4E39" w:rsidTr="00AA2491">
        <w:trPr>
          <w:trHeight w:val="548"/>
        </w:trPr>
        <w:tc>
          <w:tcPr>
            <w:tcW w:w="273" w:type="pct"/>
            <w:vAlign w:val="center"/>
          </w:tcPr>
          <w:p w:rsidR="00847F2B" w:rsidRPr="00CF4E39" w:rsidRDefault="00847F2B" w:rsidP="00342E3F">
            <w:pPr>
              <w:pStyle w:val="a7"/>
              <w:spacing w:before="0" w:beforeAutospacing="0" w:after="0" w:afterAutospacing="0"/>
              <w:jc w:val="center"/>
              <w:rPr>
                <w:sz w:val="22"/>
                <w:szCs w:val="22"/>
              </w:rPr>
            </w:pPr>
            <w:r w:rsidRPr="00CF4E39">
              <w:rPr>
                <w:rFonts w:eastAsia="Calibri"/>
                <w:color w:val="000000"/>
                <w:kern w:val="24"/>
                <w:sz w:val="22"/>
                <w:szCs w:val="22"/>
              </w:rPr>
              <w:t>2</w:t>
            </w:r>
          </w:p>
        </w:tc>
        <w:tc>
          <w:tcPr>
            <w:tcW w:w="2535" w:type="pct"/>
            <w:vAlign w:val="center"/>
          </w:tcPr>
          <w:p w:rsidR="00847F2B" w:rsidRPr="00CF4E39" w:rsidRDefault="00847F2B" w:rsidP="00342E3F">
            <w:pPr>
              <w:pStyle w:val="a7"/>
              <w:spacing w:before="0" w:beforeAutospacing="0" w:after="0" w:afterAutospacing="0"/>
              <w:jc w:val="both"/>
              <w:rPr>
                <w:sz w:val="22"/>
                <w:szCs w:val="22"/>
              </w:rPr>
            </w:pPr>
            <w:r w:rsidRPr="00CF4E39">
              <w:rPr>
                <w:color w:val="000000"/>
                <w:kern w:val="24"/>
                <w:sz w:val="22"/>
                <w:szCs w:val="22"/>
              </w:rPr>
              <w:t>Образец договора об оказании платных образовательных услуг</w:t>
            </w:r>
            <w:r w:rsidRPr="00CF4E39">
              <w:rPr>
                <w:rFonts w:eastAsia="Calibri"/>
                <w:color w:val="000000"/>
                <w:kern w:val="24"/>
                <w:sz w:val="22"/>
                <w:szCs w:val="22"/>
              </w:rPr>
              <w:t xml:space="preserve"> </w:t>
            </w:r>
          </w:p>
        </w:tc>
        <w:tc>
          <w:tcPr>
            <w:tcW w:w="1408" w:type="pct"/>
            <w:vAlign w:val="center"/>
          </w:tcPr>
          <w:p w:rsidR="00847F2B" w:rsidRPr="00CF4E39" w:rsidRDefault="00847F2B" w:rsidP="00747962">
            <w:r>
              <w:t>+</w:t>
            </w:r>
          </w:p>
        </w:tc>
        <w:tc>
          <w:tcPr>
            <w:tcW w:w="784" w:type="pct"/>
          </w:tcPr>
          <w:p w:rsidR="00847F2B" w:rsidRDefault="00847F2B" w:rsidP="00747962"/>
        </w:tc>
      </w:tr>
      <w:tr w:rsidR="00847F2B" w:rsidRPr="00CF4E39" w:rsidTr="00AA2491">
        <w:trPr>
          <w:trHeight w:val="712"/>
        </w:trPr>
        <w:tc>
          <w:tcPr>
            <w:tcW w:w="273" w:type="pct"/>
            <w:vAlign w:val="center"/>
          </w:tcPr>
          <w:p w:rsidR="00847F2B" w:rsidRPr="00CF4E39" w:rsidRDefault="00847F2B" w:rsidP="00342E3F">
            <w:pPr>
              <w:pStyle w:val="a7"/>
              <w:spacing w:before="0" w:beforeAutospacing="0" w:after="0" w:afterAutospacing="0"/>
              <w:jc w:val="center"/>
              <w:rPr>
                <w:sz w:val="22"/>
                <w:szCs w:val="22"/>
              </w:rPr>
            </w:pPr>
            <w:r w:rsidRPr="00CF4E39">
              <w:rPr>
                <w:rFonts w:eastAsia="Calibri"/>
                <w:color w:val="000000"/>
                <w:kern w:val="24"/>
                <w:sz w:val="22"/>
                <w:szCs w:val="22"/>
              </w:rPr>
              <w:t>3</w:t>
            </w:r>
          </w:p>
        </w:tc>
        <w:tc>
          <w:tcPr>
            <w:tcW w:w="2535" w:type="pct"/>
            <w:vAlign w:val="center"/>
          </w:tcPr>
          <w:p w:rsidR="00847F2B" w:rsidRPr="00CF4E39" w:rsidRDefault="00847F2B" w:rsidP="00342E3F">
            <w:pPr>
              <w:pStyle w:val="a7"/>
              <w:spacing w:before="0" w:beforeAutospacing="0" w:after="0" w:afterAutospacing="0"/>
              <w:jc w:val="both"/>
              <w:rPr>
                <w:sz w:val="22"/>
                <w:szCs w:val="22"/>
              </w:rPr>
            </w:pPr>
            <w:r w:rsidRPr="00CF4E39">
              <w:rPr>
                <w:color w:val="000000"/>
                <w:kern w:val="24"/>
                <w:sz w:val="22"/>
                <w:szCs w:val="22"/>
              </w:rPr>
              <w:t xml:space="preserve">Документ об утверждении стоимости </w:t>
            </w:r>
            <w:proofErr w:type="gramStart"/>
            <w:r w:rsidRPr="00CF4E39">
              <w:rPr>
                <w:color w:val="000000"/>
                <w:kern w:val="24"/>
                <w:sz w:val="22"/>
                <w:szCs w:val="22"/>
              </w:rPr>
              <w:t>обучения</w:t>
            </w:r>
            <w:proofErr w:type="gramEnd"/>
            <w:r w:rsidRPr="00CF4E39">
              <w:rPr>
                <w:color w:val="000000"/>
                <w:kern w:val="24"/>
                <w:sz w:val="22"/>
                <w:szCs w:val="22"/>
              </w:rPr>
              <w:t xml:space="preserve"> по каждой образовательной программе</w:t>
            </w:r>
            <w:r w:rsidRPr="00CF4E39">
              <w:rPr>
                <w:rFonts w:eastAsia="Calibri"/>
                <w:color w:val="000000"/>
                <w:kern w:val="24"/>
                <w:sz w:val="22"/>
                <w:szCs w:val="22"/>
              </w:rPr>
              <w:t xml:space="preserve"> </w:t>
            </w:r>
          </w:p>
        </w:tc>
        <w:tc>
          <w:tcPr>
            <w:tcW w:w="1408" w:type="pct"/>
            <w:vAlign w:val="center"/>
          </w:tcPr>
          <w:p w:rsidR="00847F2B" w:rsidRPr="00CF4E39" w:rsidRDefault="00847F2B" w:rsidP="00747962">
            <w:r>
              <w:t>-</w:t>
            </w:r>
          </w:p>
        </w:tc>
        <w:tc>
          <w:tcPr>
            <w:tcW w:w="784" w:type="pct"/>
          </w:tcPr>
          <w:p w:rsidR="00847F2B" w:rsidRDefault="00847F2B" w:rsidP="00747962">
            <w:r>
              <w:t>Ссылка не работает</w:t>
            </w:r>
          </w:p>
        </w:tc>
      </w:tr>
      <w:tr w:rsidR="00847F2B" w:rsidRPr="00CF4E39" w:rsidTr="00AA2491">
        <w:tc>
          <w:tcPr>
            <w:tcW w:w="273" w:type="pct"/>
            <w:vAlign w:val="center"/>
          </w:tcPr>
          <w:p w:rsidR="00847F2B" w:rsidRPr="00CF4E39" w:rsidRDefault="00847F2B" w:rsidP="00342E3F">
            <w:pPr>
              <w:pStyle w:val="a7"/>
              <w:spacing w:before="0" w:beforeAutospacing="0" w:after="0" w:afterAutospacing="0"/>
              <w:jc w:val="center"/>
              <w:rPr>
                <w:sz w:val="22"/>
                <w:szCs w:val="22"/>
              </w:rPr>
            </w:pPr>
            <w:r w:rsidRPr="00CF4E39">
              <w:rPr>
                <w:rFonts w:eastAsia="Calibri"/>
                <w:color w:val="000000"/>
                <w:kern w:val="24"/>
                <w:sz w:val="22"/>
                <w:szCs w:val="22"/>
              </w:rPr>
              <w:t>4</w:t>
            </w:r>
          </w:p>
        </w:tc>
        <w:tc>
          <w:tcPr>
            <w:tcW w:w="2535" w:type="pct"/>
            <w:vAlign w:val="center"/>
          </w:tcPr>
          <w:p w:rsidR="00847F2B" w:rsidRDefault="00847F2B" w:rsidP="00342E3F">
            <w:pPr>
              <w:pStyle w:val="a7"/>
              <w:spacing w:before="0" w:beforeAutospacing="0" w:after="0" w:afterAutospacing="0"/>
              <w:jc w:val="both"/>
              <w:rPr>
                <w:color w:val="000000"/>
                <w:kern w:val="24"/>
                <w:sz w:val="22"/>
                <w:szCs w:val="22"/>
              </w:rPr>
            </w:pPr>
            <w:proofErr w:type="gramStart"/>
            <w:r w:rsidRPr="00CF4E39">
              <w:rPr>
                <w:color w:val="000000"/>
                <w:kern w:val="24"/>
                <w:sz w:val="22"/>
                <w:szCs w:val="22"/>
              </w:rPr>
              <w:t xml:space="preserve">Копию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w:t>
            </w:r>
            <w:r w:rsidRPr="00CF4E39">
              <w:rPr>
                <w:color w:val="000000"/>
                <w:kern w:val="24"/>
                <w:sz w:val="22"/>
                <w:szCs w:val="22"/>
              </w:rPr>
              <w:lastRenderedPageBreak/>
              <w:t>образовательной организации, реализующей образовательные программы начального общего, основного общего или среднего общего образования,</w:t>
            </w:r>
            <w:proofErr w:type="gramEnd"/>
          </w:p>
          <w:p w:rsidR="00847F2B" w:rsidRPr="00CF4E39" w:rsidRDefault="00847F2B" w:rsidP="00342E3F">
            <w:pPr>
              <w:pStyle w:val="a7"/>
              <w:spacing w:before="0" w:beforeAutospacing="0" w:after="0" w:afterAutospacing="0"/>
              <w:jc w:val="both"/>
              <w:rPr>
                <w:sz w:val="22"/>
                <w:szCs w:val="22"/>
              </w:rPr>
            </w:pPr>
            <w:proofErr w:type="gramStart"/>
            <w:r w:rsidRPr="00E85AD4">
              <w:rPr>
                <w:color w:val="FF0000"/>
                <w:kern w:val="24"/>
                <w:sz w:val="18"/>
                <w:szCs w:val="22"/>
              </w:rPr>
              <w:t>Данный пункт указывается,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Pr>
                <w:color w:val="FF0000"/>
                <w:kern w:val="24"/>
                <w:sz w:val="18"/>
                <w:szCs w:val="22"/>
              </w:rPr>
              <w:t>.</w:t>
            </w:r>
            <w:proofErr w:type="gramEnd"/>
          </w:p>
        </w:tc>
        <w:tc>
          <w:tcPr>
            <w:tcW w:w="1408" w:type="pct"/>
            <w:vAlign w:val="center"/>
          </w:tcPr>
          <w:p w:rsidR="00847F2B" w:rsidRPr="00E85AD4" w:rsidRDefault="00847F2B" w:rsidP="00342E3F">
            <w:pPr>
              <w:pStyle w:val="a7"/>
              <w:spacing w:before="0" w:beforeAutospacing="0" w:after="0" w:afterAutospacing="0"/>
              <w:jc w:val="center"/>
              <w:rPr>
                <w:sz w:val="18"/>
                <w:szCs w:val="22"/>
              </w:rPr>
            </w:pPr>
          </w:p>
        </w:tc>
        <w:tc>
          <w:tcPr>
            <w:tcW w:w="784" w:type="pct"/>
          </w:tcPr>
          <w:p w:rsidR="00847F2B" w:rsidRPr="00E85AD4" w:rsidRDefault="00847F2B" w:rsidP="00342E3F">
            <w:pPr>
              <w:pStyle w:val="a7"/>
              <w:spacing w:before="0" w:beforeAutospacing="0" w:after="0" w:afterAutospacing="0"/>
              <w:jc w:val="center"/>
              <w:rPr>
                <w:sz w:val="18"/>
                <w:szCs w:val="22"/>
              </w:rPr>
            </w:pPr>
          </w:p>
        </w:tc>
      </w:tr>
      <w:tr w:rsidR="00847F2B" w:rsidRPr="00CF4E39" w:rsidTr="00AA2491">
        <w:trPr>
          <w:trHeight w:val="706"/>
        </w:trPr>
        <w:tc>
          <w:tcPr>
            <w:tcW w:w="2808" w:type="pct"/>
            <w:gridSpan w:val="2"/>
            <w:shd w:val="clear" w:color="auto" w:fill="BFBFBF" w:themeFill="background1" w:themeFillShade="BF"/>
            <w:vAlign w:val="center"/>
          </w:tcPr>
          <w:p w:rsidR="00847F2B" w:rsidRPr="00E85AD4" w:rsidRDefault="00847F2B" w:rsidP="00342E3F">
            <w:pPr>
              <w:pStyle w:val="a7"/>
              <w:numPr>
                <w:ilvl w:val="0"/>
                <w:numId w:val="10"/>
              </w:numPr>
              <w:tabs>
                <w:tab w:val="left" w:pos="567"/>
              </w:tabs>
              <w:spacing w:before="0" w:beforeAutospacing="0" w:after="0" w:afterAutospacing="0"/>
              <w:ind w:left="0" w:firstLine="0"/>
              <w:rPr>
                <w:b/>
                <w:sz w:val="22"/>
                <w:szCs w:val="22"/>
              </w:rPr>
            </w:pPr>
            <w:r w:rsidRPr="00E85AD4">
              <w:rPr>
                <w:b/>
                <w:sz w:val="22"/>
                <w:szCs w:val="22"/>
              </w:rPr>
              <w:lastRenderedPageBreak/>
              <w:t>«ФИНАН</w:t>
            </w:r>
            <w:r>
              <w:rPr>
                <w:b/>
                <w:sz w:val="22"/>
                <w:szCs w:val="22"/>
              </w:rPr>
              <w:t>СОВО-ХОЗЯЙСТВЕННАЯ ДЕЯТЕЛЬНОСТЬ</w:t>
            </w:r>
            <w:r w:rsidRPr="00E85AD4">
              <w:rPr>
                <w:b/>
                <w:bCs/>
                <w:sz w:val="22"/>
                <w:szCs w:val="22"/>
              </w:rPr>
              <w:t>»</w:t>
            </w:r>
          </w:p>
        </w:tc>
        <w:tc>
          <w:tcPr>
            <w:tcW w:w="1408" w:type="pct"/>
            <w:shd w:val="clear" w:color="auto" w:fill="BFBFBF" w:themeFill="background1" w:themeFillShade="BF"/>
          </w:tcPr>
          <w:p w:rsidR="00847F2B" w:rsidRPr="00CF4E39" w:rsidRDefault="00847F2B" w:rsidP="00342E3F">
            <w:pPr>
              <w:pStyle w:val="a7"/>
              <w:spacing w:before="0" w:beforeAutospacing="0" w:after="0" w:afterAutospacing="0"/>
              <w:jc w:val="both"/>
              <w:rPr>
                <w:sz w:val="22"/>
                <w:szCs w:val="22"/>
              </w:rPr>
            </w:pPr>
            <w:r>
              <w:rPr>
                <w:sz w:val="22"/>
                <w:szCs w:val="22"/>
              </w:rPr>
              <w:t>-</w:t>
            </w:r>
          </w:p>
        </w:tc>
        <w:tc>
          <w:tcPr>
            <w:tcW w:w="784" w:type="pct"/>
            <w:shd w:val="clear" w:color="auto" w:fill="BFBFBF" w:themeFill="background1" w:themeFillShade="BF"/>
          </w:tcPr>
          <w:p w:rsidR="00847F2B" w:rsidRDefault="00847F2B" w:rsidP="00342E3F">
            <w:pPr>
              <w:pStyle w:val="a7"/>
              <w:spacing w:before="0" w:beforeAutospacing="0" w:after="0" w:afterAutospacing="0"/>
              <w:jc w:val="both"/>
              <w:rPr>
                <w:sz w:val="22"/>
                <w:szCs w:val="22"/>
              </w:rPr>
            </w:pPr>
            <w:r>
              <w:rPr>
                <w:sz w:val="22"/>
                <w:szCs w:val="22"/>
              </w:rPr>
              <w:t>Все ссылки не работают</w:t>
            </w:r>
          </w:p>
        </w:tc>
      </w:tr>
      <w:tr w:rsidR="00847F2B" w:rsidRPr="00E85AD4" w:rsidTr="00AA2491">
        <w:trPr>
          <w:trHeight w:val="642"/>
        </w:trPr>
        <w:tc>
          <w:tcPr>
            <w:tcW w:w="2808" w:type="pct"/>
            <w:gridSpan w:val="2"/>
            <w:vAlign w:val="center"/>
          </w:tcPr>
          <w:p w:rsidR="00847F2B" w:rsidRPr="00E85AD4" w:rsidRDefault="00847F2B" w:rsidP="00342E3F">
            <w:pPr>
              <w:pStyle w:val="a7"/>
              <w:spacing w:before="0" w:beforeAutospacing="0" w:after="0" w:afterAutospacing="0"/>
              <w:jc w:val="both"/>
              <w:rPr>
                <w:i/>
                <w:sz w:val="22"/>
                <w:szCs w:val="22"/>
              </w:rPr>
            </w:pPr>
            <w:r w:rsidRPr="00E85AD4">
              <w:rPr>
                <w:b/>
                <w:bCs/>
                <w:i/>
                <w:sz w:val="22"/>
                <w:szCs w:val="22"/>
              </w:rPr>
              <w:t>А) информацию об объеме образовательной деятельности, финансовое обеспечение которой осуществляется:</w:t>
            </w:r>
          </w:p>
        </w:tc>
        <w:tc>
          <w:tcPr>
            <w:tcW w:w="1408" w:type="pct"/>
            <w:vAlign w:val="center"/>
          </w:tcPr>
          <w:p w:rsidR="00847F2B" w:rsidRPr="00E85AD4" w:rsidRDefault="00847F2B" w:rsidP="00342E3F">
            <w:pPr>
              <w:jc w:val="both"/>
              <w:rPr>
                <w:b/>
                <w:i/>
              </w:rPr>
            </w:pPr>
          </w:p>
        </w:tc>
        <w:tc>
          <w:tcPr>
            <w:tcW w:w="784" w:type="pct"/>
          </w:tcPr>
          <w:p w:rsidR="00847F2B" w:rsidRPr="00E85AD4" w:rsidRDefault="00847F2B" w:rsidP="00342E3F">
            <w:pPr>
              <w:jc w:val="both"/>
              <w:rPr>
                <w:b/>
                <w:i/>
              </w:rPr>
            </w:pPr>
          </w:p>
        </w:tc>
      </w:tr>
      <w:tr w:rsidR="00847F2B" w:rsidRPr="00CF4E39" w:rsidTr="00AA2491">
        <w:trPr>
          <w:trHeight w:val="504"/>
        </w:trPr>
        <w:tc>
          <w:tcPr>
            <w:tcW w:w="273" w:type="pct"/>
            <w:vAlign w:val="center"/>
          </w:tcPr>
          <w:p w:rsidR="00847F2B" w:rsidRPr="00CF4E39" w:rsidRDefault="00847F2B" w:rsidP="00342E3F">
            <w:pPr>
              <w:pStyle w:val="a7"/>
              <w:spacing w:before="0" w:beforeAutospacing="0" w:after="0" w:afterAutospacing="0"/>
              <w:rPr>
                <w:sz w:val="22"/>
                <w:szCs w:val="22"/>
              </w:rPr>
            </w:pPr>
            <w:r>
              <w:rPr>
                <w:sz w:val="22"/>
                <w:szCs w:val="22"/>
              </w:rPr>
              <w:t>1</w:t>
            </w:r>
          </w:p>
        </w:tc>
        <w:tc>
          <w:tcPr>
            <w:tcW w:w="2535" w:type="pct"/>
            <w:vAlign w:val="center"/>
          </w:tcPr>
          <w:p w:rsidR="00847F2B" w:rsidRPr="00CF4E39" w:rsidRDefault="00847F2B" w:rsidP="00342E3F">
            <w:pPr>
              <w:pStyle w:val="a7"/>
              <w:spacing w:before="0" w:beforeAutospacing="0" w:after="0" w:afterAutospacing="0"/>
              <w:jc w:val="both"/>
              <w:rPr>
                <w:sz w:val="22"/>
                <w:szCs w:val="22"/>
              </w:rPr>
            </w:pPr>
            <w:r w:rsidRPr="00CF4E39">
              <w:rPr>
                <w:sz w:val="22"/>
                <w:szCs w:val="22"/>
              </w:rPr>
              <w:t>за счет бюджетных ассигнований федерального бюджета;</w:t>
            </w:r>
          </w:p>
        </w:tc>
        <w:tc>
          <w:tcPr>
            <w:tcW w:w="1408" w:type="pct"/>
            <w:vAlign w:val="center"/>
          </w:tcPr>
          <w:p w:rsidR="00847F2B" w:rsidRPr="00CF4E39" w:rsidRDefault="00EC1F32" w:rsidP="00342E3F">
            <w:pPr>
              <w:rPr>
                <w:b/>
              </w:rPr>
            </w:pPr>
            <w:r>
              <w:rPr>
                <w:b/>
              </w:rPr>
              <w:t>-</w:t>
            </w:r>
          </w:p>
        </w:tc>
        <w:tc>
          <w:tcPr>
            <w:tcW w:w="784" w:type="pct"/>
          </w:tcPr>
          <w:p w:rsidR="00847F2B" w:rsidRPr="00CF4E39" w:rsidRDefault="00847F2B" w:rsidP="00342E3F">
            <w:pPr>
              <w:rPr>
                <w:b/>
              </w:rPr>
            </w:pPr>
          </w:p>
        </w:tc>
      </w:tr>
      <w:tr w:rsidR="00847F2B" w:rsidRPr="00CF4E39" w:rsidTr="00AA2491">
        <w:trPr>
          <w:trHeight w:val="412"/>
        </w:trPr>
        <w:tc>
          <w:tcPr>
            <w:tcW w:w="273" w:type="pct"/>
            <w:vAlign w:val="center"/>
          </w:tcPr>
          <w:p w:rsidR="00847F2B" w:rsidRPr="00CF4E39" w:rsidRDefault="00847F2B" w:rsidP="00342E3F">
            <w:pPr>
              <w:pStyle w:val="a7"/>
              <w:spacing w:before="0" w:beforeAutospacing="0" w:after="0" w:afterAutospacing="0"/>
              <w:rPr>
                <w:sz w:val="22"/>
                <w:szCs w:val="22"/>
              </w:rPr>
            </w:pPr>
            <w:r>
              <w:rPr>
                <w:sz w:val="22"/>
                <w:szCs w:val="22"/>
              </w:rPr>
              <w:t>2</w:t>
            </w:r>
          </w:p>
        </w:tc>
        <w:tc>
          <w:tcPr>
            <w:tcW w:w="2535" w:type="pct"/>
            <w:vAlign w:val="center"/>
          </w:tcPr>
          <w:p w:rsidR="00847F2B" w:rsidRPr="00CF4E39" w:rsidRDefault="00847F2B" w:rsidP="00342E3F">
            <w:pPr>
              <w:pStyle w:val="a7"/>
              <w:spacing w:before="0" w:beforeAutospacing="0" w:after="0" w:afterAutospacing="0"/>
              <w:jc w:val="both"/>
              <w:rPr>
                <w:sz w:val="22"/>
                <w:szCs w:val="22"/>
              </w:rPr>
            </w:pPr>
            <w:r w:rsidRPr="00CF4E39">
              <w:rPr>
                <w:sz w:val="22"/>
                <w:szCs w:val="22"/>
              </w:rPr>
              <w:t>за счет бюджетов субъектов Российской Федерации;</w:t>
            </w:r>
          </w:p>
        </w:tc>
        <w:tc>
          <w:tcPr>
            <w:tcW w:w="1408" w:type="pct"/>
            <w:vAlign w:val="center"/>
          </w:tcPr>
          <w:p w:rsidR="00847F2B" w:rsidRPr="00CF4E39" w:rsidRDefault="00EC1F32" w:rsidP="00342E3F">
            <w:pPr>
              <w:rPr>
                <w:b/>
              </w:rPr>
            </w:pPr>
            <w:r>
              <w:rPr>
                <w:b/>
              </w:rPr>
              <w:t>-</w:t>
            </w:r>
          </w:p>
        </w:tc>
        <w:tc>
          <w:tcPr>
            <w:tcW w:w="784" w:type="pct"/>
          </w:tcPr>
          <w:p w:rsidR="00847F2B" w:rsidRPr="00CF4E39" w:rsidRDefault="00847F2B" w:rsidP="00342E3F">
            <w:pPr>
              <w:rPr>
                <w:b/>
              </w:rPr>
            </w:pPr>
          </w:p>
        </w:tc>
      </w:tr>
      <w:tr w:rsidR="00847F2B" w:rsidRPr="00CF4E39" w:rsidTr="00AA2491">
        <w:trPr>
          <w:trHeight w:val="417"/>
        </w:trPr>
        <w:tc>
          <w:tcPr>
            <w:tcW w:w="273" w:type="pct"/>
            <w:vAlign w:val="center"/>
          </w:tcPr>
          <w:p w:rsidR="00847F2B" w:rsidRPr="00CF4E39" w:rsidRDefault="00847F2B" w:rsidP="00342E3F">
            <w:pPr>
              <w:pStyle w:val="a7"/>
              <w:spacing w:before="0" w:beforeAutospacing="0" w:after="0" w:afterAutospacing="0"/>
              <w:rPr>
                <w:sz w:val="22"/>
                <w:szCs w:val="22"/>
              </w:rPr>
            </w:pPr>
            <w:r>
              <w:rPr>
                <w:sz w:val="22"/>
                <w:szCs w:val="22"/>
              </w:rPr>
              <w:t>3</w:t>
            </w:r>
          </w:p>
        </w:tc>
        <w:tc>
          <w:tcPr>
            <w:tcW w:w="2535" w:type="pct"/>
            <w:vAlign w:val="center"/>
          </w:tcPr>
          <w:p w:rsidR="00847F2B" w:rsidRPr="00CF4E39" w:rsidRDefault="00847F2B" w:rsidP="00342E3F">
            <w:pPr>
              <w:pStyle w:val="a7"/>
              <w:spacing w:before="0" w:beforeAutospacing="0" w:after="0" w:afterAutospacing="0"/>
              <w:jc w:val="both"/>
              <w:rPr>
                <w:sz w:val="22"/>
                <w:szCs w:val="22"/>
              </w:rPr>
            </w:pPr>
            <w:r w:rsidRPr="00CF4E39">
              <w:rPr>
                <w:sz w:val="22"/>
                <w:szCs w:val="22"/>
              </w:rPr>
              <w:t>за счет местных бюджетов;</w:t>
            </w:r>
          </w:p>
        </w:tc>
        <w:tc>
          <w:tcPr>
            <w:tcW w:w="1408" w:type="pct"/>
            <w:vAlign w:val="center"/>
          </w:tcPr>
          <w:p w:rsidR="00847F2B" w:rsidRPr="00CF4E39" w:rsidRDefault="00EC1F32" w:rsidP="00342E3F">
            <w:pPr>
              <w:rPr>
                <w:b/>
              </w:rPr>
            </w:pPr>
            <w:r>
              <w:rPr>
                <w:b/>
              </w:rPr>
              <w:t>-</w:t>
            </w:r>
          </w:p>
        </w:tc>
        <w:tc>
          <w:tcPr>
            <w:tcW w:w="784" w:type="pct"/>
          </w:tcPr>
          <w:p w:rsidR="00847F2B" w:rsidRPr="00CF4E39" w:rsidRDefault="00847F2B" w:rsidP="00342E3F">
            <w:pPr>
              <w:rPr>
                <w:b/>
              </w:rPr>
            </w:pPr>
          </w:p>
        </w:tc>
      </w:tr>
      <w:tr w:rsidR="00847F2B" w:rsidRPr="00CF4E39" w:rsidTr="00AA2491">
        <w:trPr>
          <w:trHeight w:val="425"/>
        </w:trPr>
        <w:tc>
          <w:tcPr>
            <w:tcW w:w="273" w:type="pct"/>
            <w:vAlign w:val="center"/>
          </w:tcPr>
          <w:p w:rsidR="00847F2B" w:rsidRPr="00CF4E39" w:rsidRDefault="00847F2B" w:rsidP="00342E3F">
            <w:pPr>
              <w:pStyle w:val="a7"/>
              <w:spacing w:before="0" w:beforeAutospacing="0" w:after="0" w:afterAutospacing="0"/>
              <w:rPr>
                <w:sz w:val="22"/>
                <w:szCs w:val="22"/>
              </w:rPr>
            </w:pPr>
            <w:r>
              <w:rPr>
                <w:sz w:val="22"/>
                <w:szCs w:val="22"/>
              </w:rPr>
              <w:t>4</w:t>
            </w:r>
          </w:p>
        </w:tc>
        <w:tc>
          <w:tcPr>
            <w:tcW w:w="2535" w:type="pct"/>
            <w:vAlign w:val="center"/>
          </w:tcPr>
          <w:p w:rsidR="00847F2B" w:rsidRPr="00CF4E39" w:rsidRDefault="00847F2B" w:rsidP="00342E3F">
            <w:pPr>
              <w:pStyle w:val="a7"/>
              <w:spacing w:before="0" w:beforeAutospacing="0" w:after="0" w:afterAutospacing="0"/>
              <w:jc w:val="both"/>
              <w:rPr>
                <w:sz w:val="22"/>
                <w:szCs w:val="22"/>
              </w:rPr>
            </w:pPr>
            <w:r w:rsidRPr="00CF4E39">
              <w:rPr>
                <w:sz w:val="22"/>
                <w:szCs w:val="22"/>
              </w:rPr>
              <w:t>по договорам об оказании платных образовательных услуг;</w:t>
            </w:r>
          </w:p>
        </w:tc>
        <w:tc>
          <w:tcPr>
            <w:tcW w:w="1408" w:type="pct"/>
            <w:vAlign w:val="center"/>
          </w:tcPr>
          <w:p w:rsidR="00847F2B" w:rsidRPr="00CF4E39" w:rsidRDefault="00EC1F32" w:rsidP="00342E3F">
            <w:pPr>
              <w:rPr>
                <w:b/>
              </w:rPr>
            </w:pPr>
            <w:r>
              <w:rPr>
                <w:b/>
              </w:rPr>
              <w:t>-</w:t>
            </w:r>
          </w:p>
        </w:tc>
        <w:tc>
          <w:tcPr>
            <w:tcW w:w="784" w:type="pct"/>
          </w:tcPr>
          <w:p w:rsidR="00847F2B" w:rsidRPr="00CF4E39" w:rsidRDefault="00847F2B" w:rsidP="00342E3F">
            <w:pPr>
              <w:rPr>
                <w:b/>
              </w:rPr>
            </w:pPr>
          </w:p>
        </w:tc>
      </w:tr>
      <w:tr w:rsidR="00847F2B" w:rsidRPr="00E85AD4" w:rsidTr="00AA2491">
        <w:tc>
          <w:tcPr>
            <w:tcW w:w="2808" w:type="pct"/>
            <w:gridSpan w:val="2"/>
            <w:vAlign w:val="center"/>
          </w:tcPr>
          <w:p w:rsidR="00847F2B" w:rsidRPr="00E85AD4" w:rsidRDefault="00847F2B" w:rsidP="00342E3F">
            <w:pPr>
              <w:pStyle w:val="a7"/>
              <w:spacing w:before="0" w:beforeAutospacing="0" w:after="0" w:afterAutospacing="0"/>
              <w:jc w:val="both"/>
              <w:rPr>
                <w:b/>
                <w:i/>
                <w:sz w:val="22"/>
                <w:szCs w:val="22"/>
              </w:rPr>
            </w:pPr>
            <w:r w:rsidRPr="00E85AD4">
              <w:rPr>
                <w:b/>
                <w:bCs/>
                <w:i/>
                <w:sz w:val="22"/>
                <w:szCs w:val="22"/>
              </w:rPr>
              <w:t xml:space="preserve">Б) </w:t>
            </w:r>
            <w:r w:rsidRPr="00E85AD4">
              <w:rPr>
                <w:b/>
                <w:i/>
                <w:sz w:val="22"/>
                <w:szCs w:val="22"/>
              </w:rPr>
              <w:t>информацию о поступлении финансовых и материальных средств по итогам финансового года;</w:t>
            </w:r>
          </w:p>
        </w:tc>
        <w:tc>
          <w:tcPr>
            <w:tcW w:w="1408" w:type="pct"/>
            <w:vAlign w:val="center"/>
          </w:tcPr>
          <w:p w:rsidR="00847F2B" w:rsidRPr="00E85AD4" w:rsidRDefault="00EC1F32" w:rsidP="00342E3F">
            <w:pPr>
              <w:rPr>
                <w:b/>
                <w:i/>
              </w:rPr>
            </w:pPr>
            <w:r>
              <w:rPr>
                <w:b/>
                <w:i/>
              </w:rPr>
              <w:t>-</w:t>
            </w:r>
          </w:p>
        </w:tc>
        <w:tc>
          <w:tcPr>
            <w:tcW w:w="784" w:type="pct"/>
          </w:tcPr>
          <w:p w:rsidR="00847F2B" w:rsidRPr="00E85AD4" w:rsidRDefault="00847F2B" w:rsidP="00342E3F">
            <w:pPr>
              <w:rPr>
                <w:b/>
                <w:i/>
              </w:rPr>
            </w:pPr>
          </w:p>
        </w:tc>
      </w:tr>
      <w:tr w:rsidR="00847F2B" w:rsidRPr="00E85AD4" w:rsidTr="00AA2491">
        <w:tc>
          <w:tcPr>
            <w:tcW w:w="2808" w:type="pct"/>
            <w:gridSpan w:val="2"/>
            <w:vAlign w:val="center"/>
          </w:tcPr>
          <w:p w:rsidR="00847F2B" w:rsidRPr="00E85AD4" w:rsidRDefault="00847F2B" w:rsidP="00342E3F">
            <w:pPr>
              <w:pStyle w:val="a7"/>
              <w:spacing w:before="0" w:beforeAutospacing="0" w:after="0" w:afterAutospacing="0"/>
              <w:jc w:val="both"/>
              <w:rPr>
                <w:b/>
                <w:i/>
                <w:sz w:val="22"/>
                <w:szCs w:val="22"/>
              </w:rPr>
            </w:pPr>
            <w:r w:rsidRPr="00E85AD4">
              <w:rPr>
                <w:b/>
                <w:bCs/>
                <w:i/>
                <w:sz w:val="22"/>
                <w:szCs w:val="22"/>
              </w:rPr>
              <w:t xml:space="preserve">В) </w:t>
            </w:r>
            <w:r w:rsidRPr="00E85AD4">
              <w:rPr>
                <w:b/>
                <w:i/>
                <w:sz w:val="22"/>
                <w:szCs w:val="22"/>
              </w:rPr>
              <w:t>информацию о расходовании финансовых и материальных средств по итогам финансового года;</w:t>
            </w:r>
          </w:p>
        </w:tc>
        <w:tc>
          <w:tcPr>
            <w:tcW w:w="1408" w:type="pct"/>
            <w:vAlign w:val="center"/>
          </w:tcPr>
          <w:p w:rsidR="00847F2B" w:rsidRPr="00E85AD4" w:rsidRDefault="00EC1F32" w:rsidP="00342E3F">
            <w:pPr>
              <w:rPr>
                <w:b/>
                <w:i/>
              </w:rPr>
            </w:pPr>
            <w:r>
              <w:rPr>
                <w:b/>
                <w:i/>
              </w:rPr>
              <w:t>-</w:t>
            </w:r>
          </w:p>
        </w:tc>
        <w:tc>
          <w:tcPr>
            <w:tcW w:w="784" w:type="pct"/>
          </w:tcPr>
          <w:p w:rsidR="00847F2B" w:rsidRPr="00E85AD4" w:rsidRDefault="00847F2B" w:rsidP="00342E3F">
            <w:pPr>
              <w:rPr>
                <w:b/>
                <w:i/>
              </w:rPr>
            </w:pPr>
          </w:p>
        </w:tc>
      </w:tr>
      <w:tr w:rsidR="00847F2B" w:rsidRPr="00E85AD4" w:rsidTr="00AA2491">
        <w:tc>
          <w:tcPr>
            <w:tcW w:w="2808" w:type="pct"/>
            <w:gridSpan w:val="2"/>
            <w:vAlign w:val="center"/>
          </w:tcPr>
          <w:p w:rsidR="00847F2B" w:rsidRPr="00E85AD4" w:rsidRDefault="00847F2B" w:rsidP="00342E3F">
            <w:pPr>
              <w:pStyle w:val="a7"/>
              <w:spacing w:before="0" w:beforeAutospacing="0" w:after="0" w:afterAutospacing="0"/>
              <w:jc w:val="both"/>
              <w:rPr>
                <w:b/>
                <w:i/>
                <w:sz w:val="22"/>
                <w:szCs w:val="22"/>
              </w:rPr>
            </w:pPr>
            <w:proofErr w:type="gramStart"/>
            <w:r w:rsidRPr="00E85AD4">
              <w:rPr>
                <w:b/>
                <w:i/>
                <w:sz w:val="22"/>
                <w:szCs w:val="22"/>
              </w:rPr>
              <w:t>Г) 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1408" w:type="pct"/>
            <w:vAlign w:val="center"/>
          </w:tcPr>
          <w:p w:rsidR="00847F2B" w:rsidRPr="00E85AD4" w:rsidRDefault="00EC1F32" w:rsidP="00342E3F">
            <w:pPr>
              <w:rPr>
                <w:b/>
                <w:i/>
              </w:rPr>
            </w:pPr>
            <w:r>
              <w:rPr>
                <w:b/>
                <w:i/>
              </w:rPr>
              <w:t>-</w:t>
            </w:r>
          </w:p>
        </w:tc>
        <w:tc>
          <w:tcPr>
            <w:tcW w:w="784" w:type="pct"/>
          </w:tcPr>
          <w:p w:rsidR="00847F2B" w:rsidRPr="00E85AD4" w:rsidRDefault="00847F2B" w:rsidP="00342E3F">
            <w:pPr>
              <w:rPr>
                <w:b/>
                <w:i/>
              </w:rPr>
            </w:pPr>
          </w:p>
        </w:tc>
      </w:tr>
      <w:tr w:rsidR="00847F2B" w:rsidRPr="00CF4E39" w:rsidTr="00AA2491">
        <w:trPr>
          <w:trHeight w:val="564"/>
        </w:trPr>
        <w:tc>
          <w:tcPr>
            <w:tcW w:w="2808" w:type="pct"/>
            <w:gridSpan w:val="2"/>
            <w:shd w:val="clear" w:color="auto" w:fill="BFBFBF" w:themeFill="background1" w:themeFillShade="BF"/>
            <w:vAlign w:val="center"/>
          </w:tcPr>
          <w:p w:rsidR="00847F2B" w:rsidRPr="00CF4E39" w:rsidRDefault="00847F2B" w:rsidP="00342E3F">
            <w:pPr>
              <w:pStyle w:val="a7"/>
              <w:numPr>
                <w:ilvl w:val="0"/>
                <w:numId w:val="10"/>
              </w:numPr>
              <w:tabs>
                <w:tab w:val="left" w:pos="567"/>
              </w:tabs>
              <w:spacing w:before="0" w:beforeAutospacing="0" w:after="0" w:afterAutospacing="0"/>
              <w:ind w:left="0" w:firstLine="0"/>
              <w:rPr>
                <w:sz w:val="22"/>
                <w:szCs w:val="22"/>
              </w:rPr>
            </w:pPr>
            <w:r>
              <w:rPr>
                <w:b/>
                <w:bCs/>
                <w:color w:val="000000"/>
                <w:kern w:val="24"/>
                <w:sz w:val="22"/>
                <w:szCs w:val="22"/>
              </w:rPr>
              <w:t>«</w:t>
            </w:r>
            <w:r w:rsidRPr="00CF4E39">
              <w:rPr>
                <w:b/>
                <w:bCs/>
                <w:color w:val="000000"/>
                <w:kern w:val="24"/>
                <w:sz w:val="22"/>
                <w:szCs w:val="22"/>
              </w:rPr>
              <w:t>ВАКАНТНЫЕ МЕСТА ДЛЯ ПРИЁМА (ПЕРЕВОДА)</w:t>
            </w:r>
            <w:r>
              <w:rPr>
                <w:b/>
                <w:bCs/>
                <w:color w:val="000000"/>
                <w:kern w:val="24"/>
                <w:sz w:val="22"/>
                <w:szCs w:val="22"/>
              </w:rPr>
              <w:t>»</w:t>
            </w:r>
            <w:r w:rsidRPr="00CF4E39">
              <w:rPr>
                <w:rFonts w:eastAsia="Calibri"/>
                <w:color w:val="000000"/>
                <w:kern w:val="24"/>
                <w:sz w:val="22"/>
                <w:szCs w:val="22"/>
              </w:rPr>
              <w:t xml:space="preserve"> </w:t>
            </w:r>
          </w:p>
        </w:tc>
        <w:tc>
          <w:tcPr>
            <w:tcW w:w="1408" w:type="pct"/>
            <w:shd w:val="clear" w:color="auto" w:fill="BFBFBF" w:themeFill="background1" w:themeFillShade="BF"/>
          </w:tcPr>
          <w:p w:rsidR="00847F2B" w:rsidRPr="00CF4E39" w:rsidRDefault="00847F2B" w:rsidP="00342E3F">
            <w:pPr>
              <w:jc w:val="both"/>
              <w:rPr>
                <w:b/>
              </w:rPr>
            </w:pPr>
          </w:p>
        </w:tc>
        <w:tc>
          <w:tcPr>
            <w:tcW w:w="784" w:type="pct"/>
            <w:shd w:val="clear" w:color="auto" w:fill="BFBFBF" w:themeFill="background1" w:themeFillShade="BF"/>
          </w:tcPr>
          <w:p w:rsidR="00847F2B" w:rsidRPr="00CF4E39" w:rsidRDefault="00847F2B" w:rsidP="00342E3F">
            <w:pPr>
              <w:jc w:val="both"/>
              <w:rPr>
                <w:b/>
              </w:rPr>
            </w:pPr>
          </w:p>
        </w:tc>
      </w:tr>
      <w:tr w:rsidR="00847F2B" w:rsidRPr="00CF4E39" w:rsidTr="00AA2491">
        <w:trPr>
          <w:trHeight w:val="1394"/>
        </w:trPr>
        <w:tc>
          <w:tcPr>
            <w:tcW w:w="273" w:type="pct"/>
            <w:vAlign w:val="center"/>
          </w:tcPr>
          <w:p w:rsidR="00847F2B" w:rsidRPr="00CF4E39" w:rsidRDefault="00847F2B" w:rsidP="00342E3F">
            <w:pPr>
              <w:pStyle w:val="a7"/>
              <w:spacing w:before="0" w:beforeAutospacing="0" w:after="0" w:afterAutospacing="0"/>
              <w:jc w:val="center"/>
              <w:rPr>
                <w:sz w:val="22"/>
                <w:szCs w:val="22"/>
              </w:rPr>
            </w:pPr>
            <w:r w:rsidRPr="00CF4E39">
              <w:rPr>
                <w:color w:val="000000"/>
                <w:kern w:val="24"/>
                <w:sz w:val="22"/>
                <w:szCs w:val="22"/>
              </w:rPr>
              <w:t>1</w:t>
            </w:r>
          </w:p>
        </w:tc>
        <w:tc>
          <w:tcPr>
            <w:tcW w:w="2535" w:type="pct"/>
            <w:vAlign w:val="center"/>
          </w:tcPr>
          <w:p w:rsidR="00847F2B" w:rsidRPr="00CF4E39" w:rsidRDefault="00847F2B" w:rsidP="00342E3F">
            <w:pPr>
              <w:pStyle w:val="a7"/>
              <w:spacing w:before="0" w:beforeAutospacing="0" w:after="0" w:afterAutospacing="0"/>
              <w:jc w:val="both"/>
              <w:rPr>
                <w:sz w:val="22"/>
                <w:szCs w:val="22"/>
              </w:rPr>
            </w:pPr>
            <w:proofErr w:type="gramStart"/>
            <w:r w:rsidRPr="00CF4E39">
              <w:rPr>
                <w:color w:val="000000"/>
                <w:kern w:val="24"/>
                <w:sz w:val="22"/>
                <w:szCs w:val="22"/>
              </w:rPr>
              <w:t>Информация о количестве вакантных мест для приёма (перевода) по каждой образовательной программе, специальности, направлению подготовки (на места, финансируемые за счёт бюджетных ассигнований федерального бюджета, бюджетов субъектов Российской Федерации, местных бюджетов, по договорам об образовании за счёт средств физических и (или) юридических лиц)</w:t>
            </w:r>
            <w:r w:rsidRPr="00CF4E39">
              <w:rPr>
                <w:rFonts w:eastAsia="Calibri"/>
                <w:color w:val="000000"/>
                <w:kern w:val="24"/>
                <w:sz w:val="22"/>
                <w:szCs w:val="22"/>
              </w:rPr>
              <w:t xml:space="preserve"> </w:t>
            </w:r>
            <w:proofErr w:type="gramEnd"/>
          </w:p>
        </w:tc>
        <w:tc>
          <w:tcPr>
            <w:tcW w:w="1408" w:type="pct"/>
          </w:tcPr>
          <w:p w:rsidR="00847F2B" w:rsidRPr="00CF4E39" w:rsidRDefault="00EC1F32" w:rsidP="00342E3F">
            <w:pPr>
              <w:jc w:val="both"/>
              <w:rPr>
                <w:b/>
              </w:rPr>
            </w:pPr>
            <w:r>
              <w:rPr>
                <w:b/>
              </w:rPr>
              <w:t>+/-</w:t>
            </w:r>
          </w:p>
        </w:tc>
        <w:tc>
          <w:tcPr>
            <w:tcW w:w="784" w:type="pct"/>
          </w:tcPr>
          <w:p w:rsidR="00847F2B" w:rsidRDefault="00EC1F32" w:rsidP="00EC1F32">
            <w:pPr>
              <w:jc w:val="both"/>
              <w:rPr>
                <w:b/>
              </w:rPr>
            </w:pPr>
            <w:proofErr w:type="gramStart"/>
            <w:r>
              <w:rPr>
                <w:b/>
              </w:rPr>
              <w:t xml:space="preserve">Не понятна информация о </w:t>
            </w:r>
            <w:r w:rsidRPr="00CF4E39">
              <w:rPr>
                <w:color w:val="000000"/>
                <w:kern w:val="24"/>
                <w:sz w:val="22"/>
                <w:szCs w:val="22"/>
              </w:rPr>
              <w:t>места</w:t>
            </w:r>
            <w:r>
              <w:rPr>
                <w:color w:val="000000"/>
                <w:kern w:val="24"/>
                <w:sz w:val="22"/>
                <w:szCs w:val="22"/>
              </w:rPr>
              <w:t>х</w:t>
            </w:r>
            <w:r w:rsidRPr="00CF4E39">
              <w:rPr>
                <w:color w:val="000000"/>
                <w:kern w:val="24"/>
                <w:sz w:val="22"/>
                <w:szCs w:val="22"/>
              </w:rPr>
              <w:t xml:space="preserve">, финансируемые за счёт бюджетных ассигнований федерального бюджета, бюджетов субъектов Российской Федерации, местных бюджетов, по </w:t>
            </w:r>
            <w:r w:rsidRPr="00CF4E39">
              <w:rPr>
                <w:color w:val="000000"/>
                <w:kern w:val="24"/>
                <w:sz w:val="22"/>
                <w:szCs w:val="22"/>
              </w:rPr>
              <w:lastRenderedPageBreak/>
              <w:t>договорам об образовании за счёт средств физических и (или) юридических лиц</w:t>
            </w:r>
            <w:r>
              <w:rPr>
                <w:b/>
              </w:rPr>
              <w:t xml:space="preserve"> </w:t>
            </w:r>
            <w:proofErr w:type="gramEnd"/>
          </w:p>
        </w:tc>
      </w:tr>
      <w:tr w:rsidR="00847F2B" w:rsidRPr="00CF4E39" w:rsidTr="00AA2491">
        <w:trPr>
          <w:trHeight w:val="561"/>
        </w:trPr>
        <w:tc>
          <w:tcPr>
            <w:tcW w:w="2808" w:type="pct"/>
            <w:gridSpan w:val="2"/>
            <w:shd w:val="clear" w:color="auto" w:fill="BFBFBF" w:themeFill="background1" w:themeFillShade="BF"/>
            <w:vAlign w:val="center"/>
          </w:tcPr>
          <w:p w:rsidR="00847F2B" w:rsidRPr="00E85AD4" w:rsidRDefault="00847F2B" w:rsidP="00342E3F">
            <w:pPr>
              <w:pStyle w:val="a7"/>
              <w:numPr>
                <w:ilvl w:val="0"/>
                <w:numId w:val="10"/>
              </w:numPr>
              <w:tabs>
                <w:tab w:val="left" w:pos="567"/>
              </w:tabs>
              <w:spacing w:before="0" w:beforeAutospacing="0" w:after="0" w:afterAutospacing="0"/>
              <w:ind w:left="0" w:firstLine="0"/>
              <w:rPr>
                <w:b/>
                <w:color w:val="000000"/>
                <w:kern w:val="24"/>
                <w:sz w:val="22"/>
                <w:szCs w:val="22"/>
              </w:rPr>
            </w:pPr>
            <w:r w:rsidRPr="00E85AD4">
              <w:rPr>
                <w:b/>
                <w:color w:val="000000"/>
                <w:kern w:val="24"/>
                <w:sz w:val="22"/>
                <w:szCs w:val="22"/>
              </w:rPr>
              <w:lastRenderedPageBreak/>
              <w:t>«ДОСТУПНАЯ СРЕДА»</w:t>
            </w:r>
          </w:p>
        </w:tc>
        <w:tc>
          <w:tcPr>
            <w:tcW w:w="1408" w:type="pct"/>
            <w:shd w:val="clear" w:color="auto" w:fill="BFBFBF" w:themeFill="background1" w:themeFillShade="BF"/>
          </w:tcPr>
          <w:p w:rsidR="00847F2B" w:rsidRPr="00CF4E39" w:rsidRDefault="00847F2B" w:rsidP="00342E3F">
            <w:pPr>
              <w:jc w:val="both"/>
              <w:rPr>
                <w:b/>
              </w:rPr>
            </w:pPr>
          </w:p>
        </w:tc>
        <w:tc>
          <w:tcPr>
            <w:tcW w:w="784" w:type="pct"/>
            <w:shd w:val="clear" w:color="auto" w:fill="BFBFBF" w:themeFill="background1" w:themeFillShade="BF"/>
          </w:tcPr>
          <w:p w:rsidR="00847F2B" w:rsidRDefault="00847F2B" w:rsidP="00342E3F">
            <w:pPr>
              <w:jc w:val="both"/>
              <w:rPr>
                <w:b/>
              </w:rPr>
            </w:pPr>
          </w:p>
        </w:tc>
      </w:tr>
      <w:tr w:rsidR="00847F2B" w:rsidRPr="00CF4E39" w:rsidTr="00AA2491">
        <w:trPr>
          <w:trHeight w:val="400"/>
        </w:trPr>
        <w:tc>
          <w:tcPr>
            <w:tcW w:w="273" w:type="pct"/>
            <w:vAlign w:val="center"/>
          </w:tcPr>
          <w:p w:rsidR="00847F2B" w:rsidRPr="00CF4E39" w:rsidRDefault="00847F2B" w:rsidP="00342E3F">
            <w:pPr>
              <w:pStyle w:val="a7"/>
              <w:spacing w:before="0" w:beforeAutospacing="0" w:after="0" w:afterAutospacing="0"/>
              <w:jc w:val="center"/>
              <w:rPr>
                <w:color w:val="000000"/>
                <w:kern w:val="24"/>
                <w:sz w:val="22"/>
                <w:szCs w:val="22"/>
              </w:rPr>
            </w:pPr>
            <w:r>
              <w:rPr>
                <w:color w:val="000000"/>
                <w:kern w:val="24"/>
                <w:sz w:val="22"/>
                <w:szCs w:val="22"/>
              </w:rPr>
              <w:t>1</w:t>
            </w:r>
          </w:p>
        </w:tc>
        <w:tc>
          <w:tcPr>
            <w:tcW w:w="2535" w:type="pct"/>
            <w:vAlign w:val="center"/>
          </w:tcPr>
          <w:p w:rsidR="00847F2B" w:rsidRPr="00CF4E39" w:rsidRDefault="00847F2B" w:rsidP="00342E3F">
            <w:pPr>
              <w:pStyle w:val="a7"/>
              <w:spacing w:before="0" w:beforeAutospacing="0" w:after="0" w:afterAutospacing="0"/>
              <w:jc w:val="both"/>
              <w:rPr>
                <w:color w:val="000000"/>
                <w:kern w:val="24"/>
                <w:sz w:val="22"/>
                <w:szCs w:val="22"/>
              </w:rPr>
            </w:pPr>
            <w:r w:rsidRPr="00CF4E39">
              <w:rPr>
                <w:color w:val="000000"/>
                <w:kern w:val="24"/>
                <w:sz w:val="22"/>
                <w:szCs w:val="22"/>
              </w:rPr>
              <w:t>о специально оборудованных учебных кабинетах;</w:t>
            </w:r>
          </w:p>
        </w:tc>
        <w:tc>
          <w:tcPr>
            <w:tcW w:w="1408" w:type="pct"/>
          </w:tcPr>
          <w:p w:rsidR="00847F2B" w:rsidRPr="00CF4E39" w:rsidRDefault="00EC1F32" w:rsidP="00342E3F">
            <w:pPr>
              <w:jc w:val="both"/>
              <w:rPr>
                <w:b/>
              </w:rPr>
            </w:pPr>
            <w:r>
              <w:rPr>
                <w:b/>
              </w:rPr>
              <w:t>+</w:t>
            </w:r>
          </w:p>
        </w:tc>
        <w:tc>
          <w:tcPr>
            <w:tcW w:w="784" w:type="pct"/>
          </w:tcPr>
          <w:p w:rsidR="00847F2B" w:rsidRPr="00CF4E39" w:rsidRDefault="00847F2B" w:rsidP="00342E3F">
            <w:pPr>
              <w:jc w:val="both"/>
              <w:rPr>
                <w:b/>
              </w:rPr>
            </w:pPr>
          </w:p>
        </w:tc>
      </w:tr>
      <w:tr w:rsidR="00847F2B" w:rsidRPr="00CF4E39" w:rsidTr="00AA2491">
        <w:tc>
          <w:tcPr>
            <w:tcW w:w="273" w:type="pct"/>
            <w:vAlign w:val="center"/>
          </w:tcPr>
          <w:p w:rsidR="00847F2B" w:rsidRPr="00CF4E39" w:rsidRDefault="00847F2B" w:rsidP="00342E3F">
            <w:pPr>
              <w:pStyle w:val="a7"/>
              <w:spacing w:before="0" w:beforeAutospacing="0" w:after="0" w:afterAutospacing="0"/>
              <w:jc w:val="center"/>
              <w:rPr>
                <w:color w:val="000000"/>
                <w:kern w:val="24"/>
                <w:sz w:val="22"/>
                <w:szCs w:val="22"/>
              </w:rPr>
            </w:pPr>
            <w:r>
              <w:rPr>
                <w:color w:val="000000"/>
                <w:kern w:val="24"/>
                <w:sz w:val="22"/>
                <w:szCs w:val="22"/>
              </w:rPr>
              <w:t>2</w:t>
            </w:r>
          </w:p>
        </w:tc>
        <w:tc>
          <w:tcPr>
            <w:tcW w:w="2535" w:type="pct"/>
            <w:vAlign w:val="center"/>
          </w:tcPr>
          <w:p w:rsidR="00847F2B" w:rsidRPr="00CF4E39" w:rsidRDefault="00847F2B" w:rsidP="00342E3F">
            <w:pPr>
              <w:pStyle w:val="a7"/>
              <w:spacing w:before="0" w:beforeAutospacing="0" w:after="0" w:afterAutospacing="0"/>
              <w:jc w:val="both"/>
              <w:rPr>
                <w:color w:val="000000"/>
                <w:kern w:val="24"/>
                <w:sz w:val="22"/>
                <w:szCs w:val="22"/>
              </w:rPr>
            </w:pPr>
            <w:r w:rsidRPr="00CF4E39">
              <w:rPr>
                <w:color w:val="000000"/>
                <w:kern w:val="24"/>
                <w:sz w:val="22"/>
                <w:szCs w:val="22"/>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c>
          <w:tcPr>
            <w:tcW w:w="1408" w:type="pct"/>
          </w:tcPr>
          <w:p w:rsidR="00847F2B" w:rsidRPr="00CF4E39" w:rsidRDefault="00EC1F32" w:rsidP="00342E3F">
            <w:pPr>
              <w:jc w:val="both"/>
              <w:rPr>
                <w:b/>
              </w:rPr>
            </w:pPr>
            <w:r>
              <w:rPr>
                <w:b/>
              </w:rPr>
              <w:t>+</w:t>
            </w:r>
          </w:p>
        </w:tc>
        <w:tc>
          <w:tcPr>
            <w:tcW w:w="784" w:type="pct"/>
          </w:tcPr>
          <w:p w:rsidR="00847F2B" w:rsidRPr="00CF4E39" w:rsidRDefault="00847F2B" w:rsidP="00342E3F">
            <w:pPr>
              <w:jc w:val="both"/>
              <w:rPr>
                <w:b/>
              </w:rPr>
            </w:pPr>
          </w:p>
        </w:tc>
      </w:tr>
      <w:tr w:rsidR="00847F2B" w:rsidRPr="00CF4E39" w:rsidTr="00AA2491">
        <w:tc>
          <w:tcPr>
            <w:tcW w:w="273" w:type="pct"/>
            <w:vAlign w:val="center"/>
          </w:tcPr>
          <w:p w:rsidR="00847F2B" w:rsidRPr="00CF4E39" w:rsidRDefault="00847F2B" w:rsidP="00342E3F">
            <w:pPr>
              <w:pStyle w:val="a7"/>
              <w:spacing w:before="0" w:beforeAutospacing="0" w:after="0" w:afterAutospacing="0"/>
              <w:jc w:val="center"/>
              <w:rPr>
                <w:color w:val="000000"/>
                <w:kern w:val="24"/>
                <w:sz w:val="22"/>
                <w:szCs w:val="22"/>
              </w:rPr>
            </w:pPr>
            <w:r>
              <w:rPr>
                <w:color w:val="000000"/>
                <w:kern w:val="24"/>
                <w:sz w:val="22"/>
                <w:szCs w:val="22"/>
              </w:rPr>
              <w:t>3</w:t>
            </w:r>
          </w:p>
        </w:tc>
        <w:tc>
          <w:tcPr>
            <w:tcW w:w="2535" w:type="pct"/>
            <w:vAlign w:val="center"/>
          </w:tcPr>
          <w:p w:rsidR="00847F2B" w:rsidRPr="00CF4E39" w:rsidRDefault="00847F2B" w:rsidP="00342E3F">
            <w:pPr>
              <w:pStyle w:val="a7"/>
              <w:spacing w:before="0" w:beforeAutospacing="0" w:after="0" w:afterAutospacing="0"/>
              <w:jc w:val="both"/>
              <w:rPr>
                <w:color w:val="000000"/>
                <w:kern w:val="24"/>
                <w:sz w:val="22"/>
                <w:szCs w:val="22"/>
              </w:rPr>
            </w:pPr>
            <w:r w:rsidRPr="00CF4E39">
              <w:rPr>
                <w:color w:val="000000"/>
                <w:kern w:val="24"/>
                <w:sz w:val="22"/>
                <w:szCs w:val="22"/>
              </w:rPr>
              <w:t>о библиотек</w:t>
            </w:r>
            <w:proofErr w:type="gramStart"/>
            <w:r w:rsidRPr="00CF4E39">
              <w:rPr>
                <w:color w:val="000000"/>
                <w:kern w:val="24"/>
                <w:sz w:val="22"/>
                <w:szCs w:val="22"/>
              </w:rPr>
              <w:t>е(</w:t>
            </w:r>
            <w:proofErr w:type="gramEnd"/>
            <w:r w:rsidRPr="00CF4E39">
              <w:rPr>
                <w:color w:val="000000"/>
                <w:kern w:val="24"/>
                <w:sz w:val="22"/>
                <w:szCs w:val="22"/>
              </w:rPr>
              <w:t>ах), приспособленных для использования инвалидами и лицами с ограниченными возможностями здоровья;</w:t>
            </w:r>
          </w:p>
        </w:tc>
        <w:tc>
          <w:tcPr>
            <w:tcW w:w="1408" w:type="pct"/>
          </w:tcPr>
          <w:p w:rsidR="00847F2B" w:rsidRPr="00CF4E39" w:rsidRDefault="00EC1F32" w:rsidP="00342E3F">
            <w:pPr>
              <w:jc w:val="both"/>
              <w:rPr>
                <w:b/>
              </w:rPr>
            </w:pPr>
            <w:r>
              <w:rPr>
                <w:b/>
              </w:rPr>
              <w:t>-</w:t>
            </w:r>
          </w:p>
        </w:tc>
        <w:tc>
          <w:tcPr>
            <w:tcW w:w="784" w:type="pct"/>
          </w:tcPr>
          <w:p w:rsidR="00847F2B" w:rsidRPr="00CF4E39" w:rsidRDefault="00847F2B" w:rsidP="00342E3F">
            <w:pPr>
              <w:jc w:val="both"/>
              <w:rPr>
                <w:b/>
              </w:rPr>
            </w:pPr>
          </w:p>
        </w:tc>
      </w:tr>
      <w:tr w:rsidR="00847F2B" w:rsidRPr="00CF4E39" w:rsidTr="00AA2491">
        <w:tc>
          <w:tcPr>
            <w:tcW w:w="273" w:type="pct"/>
            <w:vAlign w:val="center"/>
          </w:tcPr>
          <w:p w:rsidR="00847F2B" w:rsidRPr="00CF4E39" w:rsidRDefault="00847F2B" w:rsidP="00342E3F">
            <w:pPr>
              <w:pStyle w:val="a7"/>
              <w:spacing w:before="0" w:beforeAutospacing="0" w:after="0" w:afterAutospacing="0"/>
              <w:jc w:val="center"/>
              <w:rPr>
                <w:color w:val="000000"/>
                <w:kern w:val="24"/>
                <w:sz w:val="22"/>
                <w:szCs w:val="22"/>
              </w:rPr>
            </w:pPr>
            <w:r>
              <w:rPr>
                <w:color w:val="000000"/>
                <w:kern w:val="24"/>
                <w:sz w:val="22"/>
                <w:szCs w:val="22"/>
              </w:rPr>
              <w:t>4</w:t>
            </w:r>
          </w:p>
        </w:tc>
        <w:tc>
          <w:tcPr>
            <w:tcW w:w="2535" w:type="pct"/>
            <w:vAlign w:val="center"/>
          </w:tcPr>
          <w:p w:rsidR="00847F2B" w:rsidRPr="00CF4E39" w:rsidRDefault="00847F2B" w:rsidP="00342E3F">
            <w:pPr>
              <w:pStyle w:val="a7"/>
              <w:spacing w:before="0" w:beforeAutospacing="0" w:after="0" w:afterAutospacing="0"/>
              <w:jc w:val="both"/>
              <w:rPr>
                <w:color w:val="000000"/>
                <w:kern w:val="24"/>
                <w:sz w:val="22"/>
                <w:szCs w:val="22"/>
              </w:rPr>
            </w:pPr>
            <w:r w:rsidRPr="00CF4E39">
              <w:rPr>
                <w:color w:val="000000"/>
                <w:kern w:val="24"/>
                <w:sz w:val="22"/>
                <w:szCs w:val="22"/>
              </w:rPr>
              <w:t>об объектах спорта, приспособленных для использования инвалидами и лицами с ограниченными возможностями здоровья;</w:t>
            </w:r>
          </w:p>
        </w:tc>
        <w:tc>
          <w:tcPr>
            <w:tcW w:w="1408" w:type="pct"/>
          </w:tcPr>
          <w:p w:rsidR="00847F2B" w:rsidRPr="00CF4E39" w:rsidRDefault="00EC1F32" w:rsidP="00342E3F">
            <w:pPr>
              <w:jc w:val="both"/>
              <w:rPr>
                <w:b/>
              </w:rPr>
            </w:pPr>
            <w:r>
              <w:rPr>
                <w:b/>
              </w:rPr>
              <w:t>-</w:t>
            </w:r>
          </w:p>
        </w:tc>
        <w:tc>
          <w:tcPr>
            <w:tcW w:w="784" w:type="pct"/>
          </w:tcPr>
          <w:p w:rsidR="00847F2B" w:rsidRPr="00CF4E39" w:rsidRDefault="00847F2B" w:rsidP="00342E3F">
            <w:pPr>
              <w:jc w:val="both"/>
              <w:rPr>
                <w:b/>
              </w:rPr>
            </w:pPr>
          </w:p>
        </w:tc>
      </w:tr>
      <w:tr w:rsidR="00847F2B" w:rsidRPr="00CF4E39" w:rsidTr="00AA2491">
        <w:tc>
          <w:tcPr>
            <w:tcW w:w="273" w:type="pct"/>
            <w:vAlign w:val="center"/>
          </w:tcPr>
          <w:p w:rsidR="00847F2B" w:rsidRPr="00CF4E39" w:rsidRDefault="00847F2B" w:rsidP="00342E3F">
            <w:pPr>
              <w:pStyle w:val="a7"/>
              <w:spacing w:before="0" w:beforeAutospacing="0" w:after="0" w:afterAutospacing="0"/>
              <w:jc w:val="center"/>
              <w:rPr>
                <w:color w:val="000000"/>
                <w:kern w:val="24"/>
                <w:sz w:val="22"/>
                <w:szCs w:val="22"/>
              </w:rPr>
            </w:pPr>
            <w:r>
              <w:rPr>
                <w:color w:val="000000"/>
                <w:kern w:val="24"/>
                <w:sz w:val="22"/>
                <w:szCs w:val="22"/>
              </w:rPr>
              <w:t>5</w:t>
            </w:r>
          </w:p>
        </w:tc>
        <w:tc>
          <w:tcPr>
            <w:tcW w:w="2535" w:type="pct"/>
            <w:vAlign w:val="center"/>
          </w:tcPr>
          <w:p w:rsidR="00847F2B" w:rsidRPr="00CF4E39" w:rsidRDefault="00847F2B" w:rsidP="00342E3F">
            <w:pPr>
              <w:pStyle w:val="a7"/>
              <w:spacing w:before="0" w:beforeAutospacing="0" w:after="0" w:afterAutospacing="0"/>
              <w:jc w:val="both"/>
              <w:rPr>
                <w:color w:val="000000"/>
                <w:kern w:val="24"/>
                <w:sz w:val="22"/>
                <w:szCs w:val="22"/>
              </w:rPr>
            </w:pPr>
            <w:r w:rsidRPr="00CF4E39">
              <w:rPr>
                <w:color w:val="000000"/>
                <w:kern w:val="24"/>
                <w:sz w:val="22"/>
                <w:szCs w:val="22"/>
              </w:rPr>
              <w:t>о средствах обучения и воспитания, приспособленных для использования инвалидами и лицами с ограниченными возможностями здоровья;</w:t>
            </w:r>
          </w:p>
        </w:tc>
        <w:tc>
          <w:tcPr>
            <w:tcW w:w="1408" w:type="pct"/>
          </w:tcPr>
          <w:p w:rsidR="00847F2B" w:rsidRPr="00CF4E39" w:rsidRDefault="00EC1F32" w:rsidP="00342E3F">
            <w:pPr>
              <w:jc w:val="both"/>
              <w:rPr>
                <w:b/>
              </w:rPr>
            </w:pPr>
            <w:r>
              <w:rPr>
                <w:b/>
              </w:rPr>
              <w:t>-</w:t>
            </w:r>
          </w:p>
        </w:tc>
        <w:tc>
          <w:tcPr>
            <w:tcW w:w="784" w:type="pct"/>
          </w:tcPr>
          <w:p w:rsidR="00847F2B" w:rsidRPr="00CF4E39" w:rsidRDefault="00847F2B" w:rsidP="00342E3F">
            <w:pPr>
              <w:jc w:val="both"/>
              <w:rPr>
                <w:b/>
              </w:rPr>
            </w:pPr>
          </w:p>
        </w:tc>
      </w:tr>
      <w:tr w:rsidR="00847F2B" w:rsidRPr="00CF4E39" w:rsidTr="00AA2491">
        <w:tc>
          <w:tcPr>
            <w:tcW w:w="273" w:type="pct"/>
            <w:vAlign w:val="center"/>
          </w:tcPr>
          <w:p w:rsidR="00847F2B" w:rsidRPr="00CF4E39" w:rsidRDefault="00847F2B" w:rsidP="00342E3F">
            <w:pPr>
              <w:pStyle w:val="a7"/>
              <w:spacing w:before="0" w:beforeAutospacing="0" w:after="0" w:afterAutospacing="0"/>
              <w:jc w:val="center"/>
              <w:rPr>
                <w:color w:val="000000"/>
                <w:kern w:val="24"/>
                <w:sz w:val="22"/>
                <w:szCs w:val="22"/>
              </w:rPr>
            </w:pPr>
            <w:r>
              <w:rPr>
                <w:color w:val="000000"/>
                <w:kern w:val="24"/>
                <w:sz w:val="22"/>
                <w:szCs w:val="22"/>
              </w:rPr>
              <w:t>6</w:t>
            </w:r>
          </w:p>
        </w:tc>
        <w:tc>
          <w:tcPr>
            <w:tcW w:w="2535" w:type="pct"/>
            <w:vAlign w:val="center"/>
          </w:tcPr>
          <w:p w:rsidR="00847F2B" w:rsidRPr="00CF4E39" w:rsidRDefault="00847F2B" w:rsidP="00342E3F">
            <w:pPr>
              <w:pStyle w:val="a7"/>
              <w:spacing w:before="0" w:beforeAutospacing="0" w:after="0" w:afterAutospacing="0"/>
              <w:jc w:val="both"/>
              <w:rPr>
                <w:color w:val="000000"/>
                <w:kern w:val="24"/>
                <w:sz w:val="22"/>
                <w:szCs w:val="22"/>
              </w:rPr>
            </w:pPr>
            <w:r w:rsidRPr="00CF4E39">
              <w:rPr>
                <w:color w:val="000000"/>
                <w:kern w:val="24"/>
                <w:sz w:val="22"/>
                <w:szCs w:val="22"/>
              </w:rPr>
              <w:t>об обеспечении беспрепятственного доступа в здания образовательной организации;</w:t>
            </w:r>
          </w:p>
        </w:tc>
        <w:tc>
          <w:tcPr>
            <w:tcW w:w="1408" w:type="pct"/>
          </w:tcPr>
          <w:p w:rsidR="00847F2B" w:rsidRPr="00CF4E39" w:rsidRDefault="00EC1F32" w:rsidP="00342E3F">
            <w:pPr>
              <w:jc w:val="both"/>
              <w:rPr>
                <w:b/>
              </w:rPr>
            </w:pPr>
            <w:r>
              <w:rPr>
                <w:b/>
              </w:rPr>
              <w:t>+</w:t>
            </w:r>
          </w:p>
        </w:tc>
        <w:tc>
          <w:tcPr>
            <w:tcW w:w="784" w:type="pct"/>
          </w:tcPr>
          <w:p w:rsidR="00847F2B" w:rsidRPr="00CF4E39" w:rsidRDefault="00847F2B" w:rsidP="00342E3F">
            <w:pPr>
              <w:jc w:val="both"/>
              <w:rPr>
                <w:b/>
              </w:rPr>
            </w:pPr>
          </w:p>
        </w:tc>
      </w:tr>
      <w:tr w:rsidR="00847F2B" w:rsidRPr="00CF4E39" w:rsidTr="00AA2491">
        <w:trPr>
          <w:trHeight w:val="542"/>
        </w:trPr>
        <w:tc>
          <w:tcPr>
            <w:tcW w:w="273" w:type="pct"/>
            <w:vAlign w:val="center"/>
          </w:tcPr>
          <w:p w:rsidR="00847F2B" w:rsidRPr="00CF4E39" w:rsidRDefault="00847F2B" w:rsidP="00342E3F">
            <w:pPr>
              <w:pStyle w:val="a7"/>
              <w:spacing w:before="0" w:beforeAutospacing="0" w:after="0" w:afterAutospacing="0"/>
              <w:jc w:val="center"/>
              <w:rPr>
                <w:color w:val="000000"/>
                <w:kern w:val="24"/>
                <w:sz w:val="22"/>
                <w:szCs w:val="22"/>
              </w:rPr>
            </w:pPr>
            <w:r>
              <w:rPr>
                <w:color w:val="000000"/>
                <w:kern w:val="24"/>
                <w:sz w:val="22"/>
                <w:szCs w:val="22"/>
              </w:rPr>
              <w:t>7</w:t>
            </w:r>
          </w:p>
        </w:tc>
        <w:tc>
          <w:tcPr>
            <w:tcW w:w="2535" w:type="pct"/>
            <w:vAlign w:val="center"/>
          </w:tcPr>
          <w:p w:rsidR="00847F2B" w:rsidRPr="00CF4E39" w:rsidRDefault="00847F2B" w:rsidP="00342E3F">
            <w:pPr>
              <w:pStyle w:val="a7"/>
              <w:spacing w:before="0" w:beforeAutospacing="0" w:after="0" w:afterAutospacing="0"/>
              <w:jc w:val="both"/>
              <w:rPr>
                <w:color w:val="000000"/>
                <w:kern w:val="24"/>
                <w:sz w:val="22"/>
                <w:szCs w:val="22"/>
              </w:rPr>
            </w:pPr>
            <w:r w:rsidRPr="00CF4E39">
              <w:rPr>
                <w:color w:val="000000"/>
                <w:kern w:val="24"/>
                <w:sz w:val="22"/>
                <w:szCs w:val="22"/>
              </w:rPr>
              <w:t>о специальных условиях питания;</w:t>
            </w:r>
          </w:p>
        </w:tc>
        <w:tc>
          <w:tcPr>
            <w:tcW w:w="1408" w:type="pct"/>
          </w:tcPr>
          <w:p w:rsidR="00847F2B" w:rsidRPr="00CF4E39" w:rsidRDefault="00EC1F32" w:rsidP="00342E3F">
            <w:pPr>
              <w:jc w:val="both"/>
              <w:rPr>
                <w:b/>
              </w:rPr>
            </w:pPr>
            <w:r>
              <w:rPr>
                <w:b/>
              </w:rPr>
              <w:t>-</w:t>
            </w:r>
          </w:p>
        </w:tc>
        <w:tc>
          <w:tcPr>
            <w:tcW w:w="784" w:type="pct"/>
          </w:tcPr>
          <w:p w:rsidR="00847F2B" w:rsidRPr="00CF4E39" w:rsidRDefault="00847F2B" w:rsidP="00342E3F">
            <w:pPr>
              <w:jc w:val="both"/>
              <w:rPr>
                <w:b/>
              </w:rPr>
            </w:pPr>
          </w:p>
        </w:tc>
      </w:tr>
      <w:tr w:rsidR="00847F2B" w:rsidRPr="00CF4E39" w:rsidTr="00AA2491">
        <w:trPr>
          <w:trHeight w:val="550"/>
        </w:trPr>
        <w:tc>
          <w:tcPr>
            <w:tcW w:w="273" w:type="pct"/>
            <w:vAlign w:val="center"/>
          </w:tcPr>
          <w:p w:rsidR="00847F2B" w:rsidRPr="00CF4E39" w:rsidRDefault="00847F2B" w:rsidP="00342E3F">
            <w:pPr>
              <w:pStyle w:val="a7"/>
              <w:spacing w:before="0" w:beforeAutospacing="0" w:after="0" w:afterAutospacing="0"/>
              <w:jc w:val="center"/>
              <w:rPr>
                <w:color w:val="000000"/>
                <w:kern w:val="24"/>
                <w:sz w:val="22"/>
                <w:szCs w:val="22"/>
              </w:rPr>
            </w:pPr>
            <w:r>
              <w:rPr>
                <w:color w:val="000000"/>
                <w:kern w:val="24"/>
                <w:sz w:val="22"/>
                <w:szCs w:val="22"/>
              </w:rPr>
              <w:t>8</w:t>
            </w:r>
          </w:p>
        </w:tc>
        <w:tc>
          <w:tcPr>
            <w:tcW w:w="2535" w:type="pct"/>
            <w:vAlign w:val="center"/>
          </w:tcPr>
          <w:p w:rsidR="00847F2B" w:rsidRPr="00CF4E39" w:rsidRDefault="00847F2B" w:rsidP="00342E3F">
            <w:pPr>
              <w:pStyle w:val="a7"/>
              <w:spacing w:before="0" w:beforeAutospacing="0" w:after="0" w:afterAutospacing="0"/>
              <w:jc w:val="both"/>
              <w:rPr>
                <w:color w:val="000000"/>
                <w:kern w:val="24"/>
                <w:sz w:val="22"/>
                <w:szCs w:val="22"/>
              </w:rPr>
            </w:pPr>
            <w:r w:rsidRPr="00CF4E39">
              <w:rPr>
                <w:color w:val="000000"/>
                <w:kern w:val="24"/>
                <w:sz w:val="22"/>
                <w:szCs w:val="22"/>
              </w:rPr>
              <w:t>о специальных условиях охраны здоровья;</w:t>
            </w:r>
          </w:p>
        </w:tc>
        <w:tc>
          <w:tcPr>
            <w:tcW w:w="1408" w:type="pct"/>
          </w:tcPr>
          <w:p w:rsidR="00847F2B" w:rsidRPr="00CF4E39" w:rsidRDefault="00EC1F32" w:rsidP="00342E3F">
            <w:pPr>
              <w:jc w:val="both"/>
              <w:rPr>
                <w:b/>
              </w:rPr>
            </w:pPr>
            <w:r>
              <w:rPr>
                <w:b/>
              </w:rPr>
              <w:t>+</w:t>
            </w:r>
          </w:p>
        </w:tc>
        <w:tc>
          <w:tcPr>
            <w:tcW w:w="784" w:type="pct"/>
          </w:tcPr>
          <w:p w:rsidR="00847F2B" w:rsidRPr="00CF4E39" w:rsidRDefault="00847F2B" w:rsidP="00342E3F">
            <w:pPr>
              <w:jc w:val="both"/>
              <w:rPr>
                <w:b/>
              </w:rPr>
            </w:pPr>
          </w:p>
        </w:tc>
      </w:tr>
      <w:tr w:rsidR="00847F2B" w:rsidRPr="00CF4E39" w:rsidTr="00AA2491">
        <w:tc>
          <w:tcPr>
            <w:tcW w:w="273" w:type="pct"/>
            <w:vAlign w:val="center"/>
          </w:tcPr>
          <w:p w:rsidR="00847F2B" w:rsidRPr="00CF4E39" w:rsidRDefault="00847F2B" w:rsidP="00342E3F">
            <w:pPr>
              <w:pStyle w:val="a7"/>
              <w:spacing w:before="0" w:beforeAutospacing="0" w:after="0" w:afterAutospacing="0"/>
              <w:jc w:val="center"/>
              <w:rPr>
                <w:color w:val="000000"/>
                <w:kern w:val="24"/>
                <w:sz w:val="22"/>
                <w:szCs w:val="22"/>
              </w:rPr>
            </w:pPr>
            <w:r>
              <w:rPr>
                <w:color w:val="000000"/>
                <w:kern w:val="24"/>
                <w:sz w:val="22"/>
                <w:szCs w:val="22"/>
              </w:rPr>
              <w:t>9</w:t>
            </w:r>
          </w:p>
        </w:tc>
        <w:tc>
          <w:tcPr>
            <w:tcW w:w="2535" w:type="pct"/>
            <w:vAlign w:val="center"/>
          </w:tcPr>
          <w:p w:rsidR="00847F2B" w:rsidRPr="00CF4E39" w:rsidRDefault="00847F2B" w:rsidP="00342E3F">
            <w:pPr>
              <w:pStyle w:val="a7"/>
              <w:spacing w:before="0" w:beforeAutospacing="0" w:after="0" w:afterAutospacing="0"/>
              <w:jc w:val="both"/>
              <w:rPr>
                <w:color w:val="000000"/>
                <w:kern w:val="24"/>
                <w:sz w:val="22"/>
                <w:szCs w:val="22"/>
              </w:rPr>
            </w:pPr>
            <w:r w:rsidRPr="00CF4E39">
              <w:rPr>
                <w:color w:val="000000"/>
                <w:kern w:val="24"/>
                <w:sz w:val="22"/>
                <w:szCs w:val="22"/>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1408" w:type="pct"/>
          </w:tcPr>
          <w:p w:rsidR="00847F2B" w:rsidRPr="00CF4E39" w:rsidRDefault="00EC1F32" w:rsidP="00342E3F">
            <w:pPr>
              <w:jc w:val="both"/>
              <w:rPr>
                <w:b/>
              </w:rPr>
            </w:pPr>
            <w:r>
              <w:rPr>
                <w:b/>
              </w:rPr>
              <w:t>+</w:t>
            </w:r>
          </w:p>
        </w:tc>
        <w:tc>
          <w:tcPr>
            <w:tcW w:w="784" w:type="pct"/>
          </w:tcPr>
          <w:p w:rsidR="00847F2B" w:rsidRPr="00CF4E39" w:rsidRDefault="00847F2B" w:rsidP="00342E3F">
            <w:pPr>
              <w:jc w:val="both"/>
              <w:rPr>
                <w:b/>
              </w:rPr>
            </w:pPr>
          </w:p>
        </w:tc>
      </w:tr>
      <w:tr w:rsidR="00847F2B" w:rsidRPr="00CF4E39" w:rsidTr="00AA2491">
        <w:tc>
          <w:tcPr>
            <w:tcW w:w="273" w:type="pct"/>
            <w:vAlign w:val="center"/>
          </w:tcPr>
          <w:p w:rsidR="00847F2B" w:rsidRPr="00CF4E39" w:rsidRDefault="00847F2B" w:rsidP="00342E3F">
            <w:pPr>
              <w:pStyle w:val="a7"/>
              <w:spacing w:before="0" w:beforeAutospacing="0" w:after="0" w:afterAutospacing="0"/>
              <w:jc w:val="center"/>
              <w:rPr>
                <w:color w:val="000000"/>
                <w:kern w:val="24"/>
                <w:sz w:val="22"/>
                <w:szCs w:val="22"/>
              </w:rPr>
            </w:pPr>
            <w:r>
              <w:rPr>
                <w:color w:val="000000"/>
                <w:kern w:val="24"/>
                <w:sz w:val="22"/>
                <w:szCs w:val="22"/>
              </w:rPr>
              <w:t>10</w:t>
            </w:r>
          </w:p>
        </w:tc>
        <w:tc>
          <w:tcPr>
            <w:tcW w:w="2535" w:type="pct"/>
            <w:vAlign w:val="center"/>
          </w:tcPr>
          <w:p w:rsidR="00847F2B" w:rsidRPr="00CF4E39" w:rsidRDefault="00847F2B" w:rsidP="00342E3F">
            <w:pPr>
              <w:pStyle w:val="a7"/>
              <w:spacing w:before="0" w:beforeAutospacing="0" w:after="0" w:afterAutospacing="0"/>
              <w:jc w:val="both"/>
              <w:rPr>
                <w:color w:val="000000"/>
                <w:kern w:val="24"/>
                <w:sz w:val="22"/>
                <w:szCs w:val="22"/>
              </w:rPr>
            </w:pPr>
            <w:r w:rsidRPr="00CF4E39">
              <w:rPr>
                <w:color w:val="000000"/>
                <w:kern w:val="24"/>
                <w:sz w:val="22"/>
                <w:szCs w:val="22"/>
              </w:rPr>
              <w:t>об электронных образовательных ресурсах, к которым обеспечивается доступ инвалидов и лиц с ограниченными возможностями здоровья;</w:t>
            </w:r>
          </w:p>
        </w:tc>
        <w:tc>
          <w:tcPr>
            <w:tcW w:w="1408" w:type="pct"/>
          </w:tcPr>
          <w:p w:rsidR="00847F2B" w:rsidRPr="00CF4E39" w:rsidRDefault="00EC1F32" w:rsidP="00342E3F">
            <w:pPr>
              <w:jc w:val="both"/>
              <w:rPr>
                <w:b/>
              </w:rPr>
            </w:pPr>
            <w:r>
              <w:rPr>
                <w:b/>
              </w:rPr>
              <w:t>+</w:t>
            </w:r>
          </w:p>
        </w:tc>
        <w:tc>
          <w:tcPr>
            <w:tcW w:w="784" w:type="pct"/>
          </w:tcPr>
          <w:p w:rsidR="00847F2B" w:rsidRPr="00CF4E39" w:rsidRDefault="00847F2B" w:rsidP="00342E3F">
            <w:pPr>
              <w:jc w:val="both"/>
              <w:rPr>
                <w:b/>
              </w:rPr>
            </w:pPr>
          </w:p>
        </w:tc>
      </w:tr>
      <w:tr w:rsidR="00847F2B" w:rsidRPr="00CF4E39" w:rsidTr="00AA2491">
        <w:tc>
          <w:tcPr>
            <w:tcW w:w="273" w:type="pct"/>
            <w:vAlign w:val="center"/>
          </w:tcPr>
          <w:p w:rsidR="00847F2B" w:rsidRPr="00CF4E39" w:rsidRDefault="00847F2B" w:rsidP="00342E3F">
            <w:pPr>
              <w:pStyle w:val="a7"/>
              <w:spacing w:before="0" w:beforeAutospacing="0" w:after="0" w:afterAutospacing="0"/>
              <w:jc w:val="center"/>
              <w:rPr>
                <w:color w:val="000000"/>
                <w:kern w:val="24"/>
                <w:sz w:val="22"/>
                <w:szCs w:val="22"/>
              </w:rPr>
            </w:pPr>
            <w:r>
              <w:rPr>
                <w:color w:val="000000"/>
                <w:kern w:val="24"/>
                <w:sz w:val="22"/>
                <w:szCs w:val="22"/>
              </w:rPr>
              <w:t>11</w:t>
            </w:r>
          </w:p>
        </w:tc>
        <w:tc>
          <w:tcPr>
            <w:tcW w:w="2535" w:type="pct"/>
            <w:vAlign w:val="center"/>
          </w:tcPr>
          <w:p w:rsidR="00847F2B" w:rsidRPr="00CF4E39" w:rsidRDefault="00847F2B" w:rsidP="00342E3F">
            <w:pPr>
              <w:pStyle w:val="a7"/>
              <w:spacing w:before="0" w:beforeAutospacing="0" w:after="0" w:afterAutospacing="0"/>
              <w:jc w:val="both"/>
              <w:rPr>
                <w:color w:val="000000"/>
                <w:kern w:val="24"/>
                <w:sz w:val="22"/>
                <w:szCs w:val="22"/>
              </w:rPr>
            </w:pPr>
            <w:r w:rsidRPr="00CF4E39">
              <w:rPr>
                <w:color w:val="000000"/>
                <w:kern w:val="24"/>
                <w:sz w:val="22"/>
                <w:szCs w:val="22"/>
              </w:rPr>
              <w:t>о наличии специальных технических средств обучения коллективного и индивидуального пользования;</w:t>
            </w:r>
          </w:p>
        </w:tc>
        <w:tc>
          <w:tcPr>
            <w:tcW w:w="1408" w:type="pct"/>
          </w:tcPr>
          <w:p w:rsidR="00847F2B" w:rsidRPr="00CF4E39" w:rsidRDefault="00EC1F32" w:rsidP="00342E3F">
            <w:pPr>
              <w:jc w:val="both"/>
              <w:rPr>
                <w:b/>
              </w:rPr>
            </w:pPr>
            <w:r>
              <w:rPr>
                <w:b/>
              </w:rPr>
              <w:t>-</w:t>
            </w:r>
          </w:p>
        </w:tc>
        <w:tc>
          <w:tcPr>
            <w:tcW w:w="784" w:type="pct"/>
          </w:tcPr>
          <w:p w:rsidR="00847F2B" w:rsidRPr="00CF4E39" w:rsidRDefault="00847F2B" w:rsidP="00342E3F">
            <w:pPr>
              <w:jc w:val="both"/>
              <w:rPr>
                <w:b/>
              </w:rPr>
            </w:pPr>
          </w:p>
        </w:tc>
      </w:tr>
      <w:tr w:rsidR="00847F2B" w:rsidRPr="00CF4E39" w:rsidTr="00AA2491">
        <w:trPr>
          <w:trHeight w:val="456"/>
        </w:trPr>
        <w:tc>
          <w:tcPr>
            <w:tcW w:w="273" w:type="pct"/>
            <w:vAlign w:val="center"/>
          </w:tcPr>
          <w:p w:rsidR="00847F2B" w:rsidRPr="00CF4E39" w:rsidRDefault="00847F2B" w:rsidP="00342E3F">
            <w:pPr>
              <w:pStyle w:val="a7"/>
              <w:spacing w:before="0" w:beforeAutospacing="0" w:after="0" w:afterAutospacing="0"/>
              <w:jc w:val="center"/>
              <w:rPr>
                <w:color w:val="000000"/>
                <w:kern w:val="24"/>
                <w:sz w:val="22"/>
                <w:szCs w:val="22"/>
              </w:rPr>
            </w:pPr>
            <w:r>
              <w:rPr>
                <w:color w:val="000000"/>
                <w:kern w:val="24"/>
                <w:sz w:val="22"/>
                <w:szCs w:val="22"/>
              </w:rPr>
              <w:t>12</w:t>
            </w:r>
          </w:p>
        </w:tc>
        <w:tc>
          <w:tcPr>
            <w:tcW w:w="2535" w:type="pct"/>
            <w:vAlign w:val="center"/>
          </w:tcPr>
          <w:p w:rsidR="00847F2B" w:rsidRPr="00CF4E39" w:rsidRDefault="00847F2B" w:rsidP="00342E3F">
            <w:pPr>
              <w:pStyle w:val="a7"/>
              <w:spacing w:before="0" w:beforeAutospacing="0" w:after="0" w:afterAutospacing="0"/>
              <w:jc w:val="both"/>
              <w:rPr>
                <w:color w:val="000000"/>
                <w:kern w:val="24"/>
                <w:sz w:val="22"/>
                <w:szCs w:val="22"/>
              </w:rPr>
            </w:pPr>
            <w:r w:rsidRPr="00CF4E39">
              <w:rPr>
                <w:color w:val="000000"/>
                <w:kern w:val="24"/>
                <w:sz w:val="22"/>
                <w:szCs w:val="22"/>
              </w:rPr>
              <w:t>о наличии условий для беспрепятственного доступа в общежитие, интернат;</w:t>
            </w:r>
          </w:p>
        </w:tc>
        <w:tc>
          <w:tcPr>
            <w:tcW w:w="1408" w:type="pct"/>
          </w:tcPr>
          <w:p w:rsidR="00847F2B" w:rsidRPr="00CF4E39" w:rsidRDefault="00EC1F32" w:rsidP="00342E3F">
            <w:pPr>
              <w:jc w:val="both"/>
              <w:rPr>
                <w:b/>
              </w:rPr>
            </w:pPr>
            <w:r>
              <w:rPr>
                <w:b/>
              </w:rPr>
              <w:t>-</w:t>
            </w:r>
          </w:p>
        </w:tc>
        <w:tc>
          <w:tcPr>
            <w:tcW w:w="784" w:type="pct"/>
          </w:tcPr>
          <w:p w:rsidR="00847F2B" w:rsidRPr="00CF4E39" w:rsidRDefault="00847F2B" w:rsidP="00342E3F">
            <w:pPr>
              <w:jc w:val="both"/>
              <w:rPr>
                <w:b/>
              </w:rPr>
            </w:pPr>
          </w:p>
        </w:tc>
      </w:tr>
      <w:tr w:rsidR="00847F2B" w:rsidRPr="00CF4E39" w:rsidTr="00AA2491">
        <w:tc>
          <w:tcPr>
            <w:tcW w:w="273" w:type="pct"/>
            <w:vAlign w:val="center"/>
          </w:tcPr>
          <w:p w:rsidR="00847F2B" w:rsidRPr="00CF4E39" w:rsidRDefault="00847F2B" w:rsidP="00342E3F">
            <w:pPr>
              <w:pStyle w:val="a7"/>
              <w:spacing w:before="0" w:beforeAutospacing="0" w:after="0" w:afterAutospacing="0"/>
              <w:jc w:val="center"/>
              <w:rPr>
                <w:color w:val="000000"/>
                <w:kern w:val="24"/>
                <w:sz w:val="22"/>
                <w:szCs w:val="22"/>
              </w:rPr>
            </w:pPr>
            <w:r>
              <w:rPr>
                <w:color w:val="000000"/>
                <w:kern w:val="24"/>
                <w:sz w:val="22"/>
                <w:szCs w:val="22"/>
              </w:rPr>
              <w:t>13</w:t>
            </w:r>
          </w:p>
        </w:tc>
        <w:tc>
          <w:tcPr>
            <w:tcW w:w="2535" w:type="pct"/>
            <w:vAlign w:val="center"/>
          </w:tcPr>
          <w:p w:rsidR="00847F2B" w:rsidRPr="00CF4E39" w:rsidRDefault="00847F2B" w:rsidP="00342E3F">
            <w:pPr>
              <w:pStyle w:val="a7"/>
              <w:spacing w:before="0" w:beforeAutospacing="0" w:after="0" w:afterAutospacing="0"/>
              <w:jc w:val="both"/>
              <w:rPr>
                <w:color w:val="000000"/>
                <w:kern w:val="24"/>
                <w:sz w:val="22"/>
                <w:szCs w:val="22"/>
              </w:rPr>
            </w:pPr>
            <w:r w:rsidRPr="00CF4E39">
              <w:rPr>
                <w:color w:val="000000"/>
                <w:kern w:val="24"/>
                <w:sz w:val="22"/>
                <w:szCs w:val="22"/>
              </w:rPr>
              <w:t xml:space="preserve">о количестве жилых помещений в общежитии, интернате, приспособленных для использования инвалидами и лицами с ограниченными возможностями здоровья. </w:t>
            </w:r>
          </w:p>
        </w:tc>
        <w:tc>
          <w:tcPr>
            <w:tcW w:w="1408" w:type="pct"/>
          </w:tcPr>
          <w:p w:rsidR="00847F2B" w:rsidRPr="00CF4E39" w:rsidRDefault="00EC1F32" w:rsidP="00342E3F">
            <w:pPr>
              <w:jc w:val="both"/>
              <w:rPr>
                <w:b/>
              </w:rPr>
            </w:pPr>
            <w:r>
              <w:rPr>
                <w:b/>
              </w:rPr>
              <w:t>-</w:t>
            </w:r>
          </w:p>
        </w:tc>
        <w:tc>
          <w:tcPr>
            <w:tcW w:w="784" w:type="pct"/>
          </w:tcPr>
          <w:p w:rsidR="00847F2B" w:rsidRPr="00CF4E39" w:rsidRDefault="00847F2B" w:rsidP="00342E3F">
            <w:pPr>
              <w:jc w:val="both"/>
              <w:rPr>
                <w:b/>
              </w:rPr>
            </w:pPr>
          </w:p>
        </w:tc>
      </w:tr>
      <w:tr w:rsidR="00847F2B" w:rsidRPr="00CF4E39" w:rsidTr="00AA2491">
        <w:trPr>
          <w:trHeight w:val="740"/>
        </w:trPr>
        <w:tc>
          <w:tcPr>
            <w:tcW w:w="2808" w:type="pct"/>
            <w:gridSpan w:val="2"/>
            <w:shd w:val="clear" w:color="auto" w:fill="BFBFBF" w:themeFill="background1" w:themeFillShade="BF"/>
            <w:vAlign w:val="center"/>
          </w:tcPr>
          <w:p w:rsidR="00847F2B" w:rsidRPr="00CF4E39" w:rsidRDefault="00847F2B" w:rsidP="00342E3F">
            <w:pPr>
              <w:pStyle w:val="a7"/>
              <w:numPr>
                <w:ilvl w:val="0"/>
                <w:numId w:val="10"/>
              </w:numPr>
              <w:tabs>
                <w:tab w:val="left" w:pos="567"/>
              </w:tabs>
              <w:spacing w:before="0" w:beforeAutospacing="0" w:after="0" w:afterAutospacing="0"/>
              <w:ind w:left="0" w:firstLine="0"/>
              <w:rPr>
                <w:color w:val="000000"/>
                <w:kern w:val="24"/>
                <w:sz w:val="22"/>
                <w:szCs w:val="22"/>
              </w:rPr>
            </w:pPr>
            <w:r>
              <w:rPr>
                <w:b/>
                <w:bCs/>
                <w:color w:val="000000"/>
                <w:kern w:val="24"/>
                <w:sz w:val="22"/>
                <w:szCs w:val="22"/>
              </w:rPr>
              <w:lastRenderedPageBreak/>
              <w:t>«</w:t>
            </w:r>
            <w:r w:rsidRPr="00CF4E39">
              <w:rPr>
                <w:b/>
                <w:bCs/>
                <w:color w:val="000000"/>
                <w:kern w:val="24"/>
                <w:sz w:val="22"/>
                <w:szCs w:val="22"/>
              </w:rPr>
              <w:t>МЕЖДУНАРОДНОЕ СОТРУДНИЧЕСТВО</w:t>
            </w:r>
            <w:r>
              <w:rPr>
                <w:b/>
                <w:bCs/>
                <w:color w:val="000000"/>
                <w:kern w:val="24"/>
                <w:sz w:val="22"/>
                <w:szCs w:val="22"/>
              </w:rPr>
              <w:t>»</w:t>
            </w:r>
          </w:p>
        </w:tc>
        <w:tc>
          <w:tcPr>
            <w:tcW w:w="1408" w:type="pct"/>
            <w:shd w:val="clear" w:color="auto" w:fill="BFBFBF" w:themeFill="background1" w:themeFillShade="BF"/>
            <w:vAlign w:val="center"/>
          </w:tcPr>
          <w:p w:rsidR="00847F2B" w:rsidRPr="00CF4E39" w:rsidRDefault="00EC1F32" w:rsidP="00342E3F">
            <w:pPr>
              <w:rPr>
                <w:b/>
              </w:rPr>
            </w:pPr>
            <w:r>
              <w:rPr>
                <w:b/>
              </w:rPr>
              <w:t>+</w:t>
            </w:r>
          </w:p>
        </w:tc>
        <w:tc>
          <w:tcPr>
            <w:tcW w:w="784" w:type="pct"/>
            <w:shd w:val="clear" w:color="auto" w:fill="BFBFBF" w:themeFill="background1" w:themeFillShade="BF"/>
          </w:tcPr>
          <w:p w:rsidR="00847F2B" w:rsidRDefault="00847F2B" w:rsidP="00342E3F">
            <w:pPr>
              <w:rPr>
                <w:b/>
              </w:rPr>
            </w:pPr>
          </w:p>
        </w:tc>
      </w:tr>
      <w:tr w:rsidR="00847F2B" w:rsidRPr="00CF4E39" w:rsidTr="00AA2491">
        <w:trPr>
          <w:trHeight w:val="722"/>
        </w:trPr>
        <w:tc>
          <w:tcPr>
            <w:tcW w:w="273" w:type="pct"/>
            <w:vAlign w:val="center"/>
          </w:tcPr>
          <w:p w:rsidR="00847F2B" w:rsidRPr="00CF4E39" w:rsidRDefault="00847F2B" w:rsidP="00342E3F">
            <w:pPr>
              <w:pStyle w:val="a7"/>
              <w:spacing w:before="0" w:beforeAutospacing="0" w:after="0" w:afterAutospacing="0"/>
              <w:jc w:val="center"/>
              <w:rPr>
                <w:color w:val="000000"/>
                <w:kern w:val="24"/>
                <w:sz w:val="22"/>
                <w:szCs w:val="22"/>
              </w:rPr>
            </w:pPr>
            <w:r>
              <w:rPr>
                <w:color w:val="000000"/>
                <w:kern w:val="24"/>
                <w:sz w:val="22"/>
                <w:szCs w:val="22"/>
              </w:rPr>
              <w:t>1</w:t>
            </w:r>
          </w:p>
        </w:tc>
        <w:tc>
          <w:tcPr>
            <w:tcW w:w="2535" w:type="pct"/>
            <w:vAlign w:val="center"/>
          </w:tcPr>
          <w:p w:rsidR="00847F2B" w:rsidRPr="00CF4E39" w:rsidRDefault="00847F2B" w:rsidP="00342E3F">
            <w:pPr>
              <w:pStyle w:val="a5"/>
              <w:ind w:left="0"/>
              <w:contextualSpacing w:val="0"/>
              <w:jc w:val="both"/>
              <w:rPr>
                <w:sz w:val="22"/>
                <w:szCs w:val="22"/>
              </w:rPr>
            </w:pPr>
            <w:r w:rsidRPr="00CF4E39">
              <w:rPr>
                <w:rFonts w:eastAsia="+mn-ea"/>
                <w:color w:val="000000"/>
                <w:kern w:val="24"/>
                <w:sz w:val="22"/>
                <w:szCs w:val="22"/>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tc>
        <w:tc>
          <w:tcPr>
            <w:tcW w:w="1408" w:type="pct"/>
          </w:tcPr>
          <w:p w:rsidR="00847F2B" w:rsidRPr="00CF4E39" w:rsidRDefault="00847F2B" w:rsidP="00342E3F">
            <w:pPr>
              <w:jc w:val="both"/>
              <w:rPr>
                <w:b/>
              </w:rPr>
            </w:pPr>
          </w:p>
        </w:tc>
        <w:tc>
          <w:tcPr>
            <w:tcW w:w="784" w:type="pct"/>
          </w:tcPr>
          <w:p w:rsidR="00847F2B" w:rsidRPr="00CF4E39" w:rsidRDefault="00847F2B" w:rsidP="00342E3F">
            <w:pPr>
              <w:jc w:val="both"/>
              <w:rPr>
                <w:b/>
              </w:rPr>
            </w:pPr>
          </w:p>
        </w:tc>
      </w:tr>
      <w:tr w:rsidR="00847F2B" w:rsidRPr="00CF4E39" w:rsidTr="00AA2491">
        <w:trPr>
          <w:trHeight w:val="548"/>
        </w:trPr>
        <w:tc>
          <w:tcPr>
            <w:tcW w:w="273" w:type="pct"/>
            <w:vAlign w:val="center"/>
          </w:tcPr>
          <w:p w:rsidR="00847F2B" w:rsidRPr="00CF4E39" w:rsidRDefault="00847F2B" w:rsidP="00342E3F">
            <w:pPr>
              <w:pStyle w:val="a7"/>
              <w:spacing w:before="0" w:beforeAutospacing="0" w:after="0" w:afterAutospacing="0"/>
              <w:jc w:val="center"/>
              <w:rPr>
                <w:color w:val="000000"/>
                <w:kern w:val="24"/>
                <w:sz w:val="22"/>
                <w:szCs w:val="22"/>
              </w:rPr>
            </w:pPr>
            <w:r>
              <w:rPr>
                <w:color w:val="000000"/>
                <w:kern w:val="24"/>
                <w:sz w:val="22"/>
                <w:szCs w:val="22"/>
              </w:rPr>
              <w:t>2</w:t>
            </w:r>
          </w:p>
        </w:tc>
        <w:tc>
          <w:tcPr>
            <w:tcW w:w="2535" w:type="pct"/>
            <w:vAlign w:val="center"/>
          </w:tcPr>
          <w:p w:rsidR="00847F2B" w:rsidRPr="00CF4E39" w:rsidRDefault="00847F2B" w:rsidP="00342E3F">
            <w:pPr>
              <w:pStyle w:val="a5"/>
              <w:ind w:left="0"/>
              <w:contextualSpacing w:val="0"/>
              <w:jc w:val="both"/>
              <w:rPr>
                <w:sz w:val="22"/>
                <w:szCs w:val="22"/>
              </w:rPr>
            </w:pPr>
            <w:r w:rsidRPr="00CF4E39">
              <w:rPr>
                <w:rFonts w:eastAsia="+mn-ea"/>
                <w:color w:val="000000"/>
                <w:kern w:val="24"/>
                <w:sz w:val="22"/>
                <w:szCs w:val="22"/>
              </w:rPr>
              <w:t xml:space="preserve">о международной аккредитации образовательных программ (при наличии). </w:t>
            </w:r>
          </w:p>
        </w:tc>
        <w:tc>
          <w:tcPr>
            <w:tcW w:w="1408" w:type="pct"/>
          </w:tcPr>
          <w:p w:rsidR="00847F2B" w:rsidRPr="00CF4E39" w:rsidRDefault="00847F2B" w:rsidP="00342E3F">
            <w:pPr>
              <w:jc w:val="both"/>
              <w:rPr>
                <w:b/>
              </w:rPr>
            </w:pPr>
          </w:p>
        </w:tc>
        <w:tc>
          <w:tcPr>
            <w:tcW w:w="784" w:type="pct"/>
          </w:tcPr>
          <w:p w:rsidR="00847F2B" w:rsidRPr="00CF4E39" w:rsidRDefault="00847F2B" w:rsidP="00342E3F">
            <w:pPr>
              <w:jc w:val="both"/>
              <w:rPr>
                <w:b/>
              </w:rPr>
            </w:pPr>
          </w:p>
        </w:tc>
      </w:tr>
      <w:tr w:rsidR="00847F2B" w:rsidRPr="00CF4E39" w:rsidTr="00FC2CC8">
        <w:trPr>
          <w:trHeight w:val="548"/>
        </w:trPr>
        <w:tc>
          <w:tcPr>
            <w:tcW w:w="2808" w:type="pct"/>
            <w:gridSpan w:val="2"/>
            <w:shd w:val="clear" w:color="auto" w:fill="FABF8F" w:themeFill="accent6" w:themeFillTint="99"/>
            <w:vAlign w:val="center"/>
          </w:tcPr>
          <w:p w:rsidR="00847F2B" w:rsidRPr="00CF4E39" w:rsidRDefault="00847F2B" w:rsidP="00342E3F">
            <w:pPr>
              <w:jc w:val="center"/>
              <w:rPr>
                <w:b/>
              </w:rPr>
            </w:pPr>
            <w:r>
              <w:rPr>
                <w:b/>
              </w:rPr>
              <w:t xml:space="preserve">ДОПОЛНИТЕЛЬНЫЕ ТРЕБОВАНИЯ </w:t>
            </w:r>
          </w:p>
        </w:tc>
        <w:tc>
          <w:tcPr>
            <w:tcW w:w="1408" w:type="pct"/>
            <w:shd w:val="clear" w:color="auto" w:fill="FABF8F" w:themeFill="accent6" w:themeFillTint="99"/>
            <w:vAlign w:val="center"/>
          </w:tcPr>
          <w:p w:rsidR="00847F2B" w:rsidRDefault="00847F2B" w:rsidP="00FC2CC8">
            <w:pPr>
              <w:jc w:val="center"/>
              <w:rPr>
                <w:b/>
                <w:sz w:val="22"/>
                <w:szCs w:val="22"/>
              </w:rPr>
            </w:pPr>
            <w:r>
              <w:rPr>
                <w:b/>
                <w:sz w:val="22"/>
                <w:szCs w:val="22"/>
              </w:rPr>
              <w:t>Отметка о соответствии:</w:t>
            </w:r>
          </w:p>
          <w:p w:rsidR="00847F2B" w:rsidRPr="00AA2491" w:rsidRDefault="00847F2B" w:rsidP="00FC2CC8">
            <w:pPr>
              <w:rPr>
                <w:szCs w:val="22"/>
              </w:rPr>
            </w:pPr>
            <w:r>
              <w:rPr>
                <w:szCs w:val="22"/>
              </w:rPr>
              <w:t xml:space="preserve">+ </w:t>
            </w:r>
            <w:r w:rsidRPr="00AA2491">
              <w:rPr>
                <w:szCs w:val="22"/>
              </w:rPr>
              <w:t>полное соответствие;</w:t>
            </w:r>
          </w:p>
          <w:p w:rsidR="00847F2B" w:rsidRPr="00AA2491" w:rsidRDefault="00847F2B" w:rsidP="00FC2CC8">
            <w:pPr>
              <w:rPr>
                <w:szCs w:val="22"/>
              </w:rPr>
            </w:pPr>
            <w:r>
              <w:rPr>
                <w:szCs w:val="22"/>
              </w:rPr>
              <w:t xml:space="preserve">+/- </w:t>
            </w:r>
            <w:r w:rsidRPr="00AA2491">
              <w:rPr>
                <w:szCs w:val="22"/>
              </w:rPr>
              <w:t>частичное  соответствие;</w:t>
            </w:r>
          </w:p>
          <w:p w:rsidR="00847F2B" w:rsidRPr="00342E3F" w:rsidRDefault="00847F2B" w:rsidP="00FC2CC8">
            <w:pPr>
              <w:rPr>
                <w:b/>
                <w:sz w:val="22"/>
                <w:szCs w:val="22"/>
              </w:rPr>
            </w:pPr>
            <w:r>
              <w:rPr>
                <w:szCs w:val="22"/>
              </w:rPr>
              <w:t xml:space="preserve">- </w:t>
            </w:r>
            <w:r w:rsidRPr="00AA2491">
              <w:rPr>
                <w:szCs w:val="22"/>
              </w:rPr>
              <w:t>полное несоответствие.</w:t>
            </w:r>
            <w:r w:rsidRPr="00AA2491">
              <w:rPr>
                <w:b/>
                <w:szCs w:val="22"/>
              </w:rPr>
              <w:t xml:space="preserve"> </w:t>
            </w:r>
          </w:p>
        </w:tc>
        <w:tc>
          <w:tcPr>
            <w:tcW w:w="784" w:type="pct"/>
            <w:shd w:val="clear" w:color="auto" w:fill="FABF8F" w:themeFill="accent6" w:themeFillTint="99"/>
            <w:vAlign w:val="center"/>
          </w:tcPr>
          <w:p w:rsidR="00847F2B" w:rsidRPr="004826F5" w:rsidRDefault="00847F2B" w:rsidP="00FC2CC8">
            <w:pPr>
              <w:jc w:val="center"/>
              <w:rPr>
                <w:b/>
                <w:sz w:val="22"/>
                <w:szCs w:val="22"/>
              </w:rPr>
            </w:pPr>
            <w:r w:rsidRPr="004826F5">
              <w:rPr>
                <w:b/>
                <w:sz w:val="22"/>
                <w:szCs w:val="22"/>
              </w:rPr>
              <w:t>Примечание</w:t>
            </w:r>
          </w:p>
        </w:tc>
      </w:tr>
      <w:tr w:rsidR="00847F2B" w:rsidRPr="00CF4E39" w:rsidTr="00AA2491">
        <w:trPr>
          <w:trHeight w:val="548"/>
        </w:trPr>
        <w:tc>
          <w:tcPr>
            <w:tcW w:w="273" w:type="pct"/>
            <w:vAlign w:val="center"/>
          </w:tcPr>
          <w:p w:rsidR="00847F2B" w:rsidRDefault="00847F2B" w:rsidP="00342E3F">
            <w:pPr>
              <w:pStyle w:val="a7"/>
              <w:spacing w:before="0" w:beforeAutospacing="0" w:after="0" w:afterAutospacing="0"/>
              <w:jc w:val="center"/>
              <w:rPr>
                <w:color w:val="000000"/>
                <w:kern w:val="24"/>
                <w:sz w:val="22"/>
                <w:szCs w:val="22"/>
              </w:rPr>
            </w:pPr>
            <w:r>
              <w:rPr>
                <w:color w:val="000000"/>
                <w:kern w:val="24"/>
                <w:sz w:val="22"/>
                <w:szCs w:val="22"/>
              </w:rPr>
              <w:t>1</w:t>
            </w:r>
          </w:p>
        </w:tc>
        <w:tc>
          <w:tcPr>
            <w:tcW w:w="2535" w:type="pct"/>
            <w:vAlign w:val="center"/>
          </w:tcPr>
          <w:p w:rsidR="00847F2B" w:rsidRPr="00CF4E39" w:rsidRDefault="00847F2B" w:rsidP="00342E3F">
            <w:pPr>
              <w:pStyle w:val="a5"/>
              <w:ind w:left="0"/>
              <w:contextualSpacing w:val="0"/>
              <w:jc w:val="both"/>
              <w:rPr>
                <w:rFonts w:eastAsia="+mn-ea"/>
                <w:color w:val="000000"/>
                <w:kern w:val="24"/>
                <w:sz w:val="22"/>
                <w:szCs w:val="22"/>
              </w:rPr>
            </w:pPr>
            <w:r w:rsidRPr="00C174CA">
              <w:rPr>
                <w:color w:val="000000"/>
                <w:kern w:val="24"/>
              </w:rPr>
              <w:t>Э</w:t>
            </w:r>
            <w:r w:rsidRPr="00C174CA">
              <w:rPr>
                <w:rFonts w:eastAsia="Calibri"/>
                <w:color w:val="000000"/>
                <w:kern w:val="24"/>
              </w:rPr>
              <w:t>лектронные документы, подписанные электронной подписью, должны соответствовать условиям статьи 6 Федерального закона от 6 апреля 2011 г. № 63-ФЗ «Об электронной подписи» для их признания равнозначными документам на бумажном носителе, подписанным собственноручной подписью</w:t>
            </w:r>
          </w:p>
        </w:tc>
        <w:tc>
          <w:tcPr>
            <w:tcW w:w="1408" w:type="pct"/>
          </w:tcPr>
          <w:p w:rsidR="00847F2B" w:rsidRPr="00CF4E39" w:rsidRDefault="00847F2B" w:rsidP="00342E3F">
            <w:pPr>
              <w:jc w:val="both"/>
              <w:rPr>
                <w:b/>
              </w:rPr>
            </w:pPr>
          </w:p>
        </w:tc>
        <w:tc>
          <w:tcPr>
            <w:tcW w:w="784" w:type="pct"/>
          </w:tcPr>
          <w:p w:rsidR="00847F2B" w:rsidRPr="00CF4E39" w:rsidRDefault="00847F2B" w:rsidP="00342E3F">
            <w:pPr>
              <w:jc w:val="both"/>
              <w:rPr>
                <w:b/>
              </w:rPr>
            </w:pPr>
          </w:p>
        </w:tc>
      </w:tr>
      <w:tr w:rsidR="00847F2B" w:rsidRPr="00CF4E39" w:rsidTr="00AA2491">
        <w:trPr>
          <w:trHeight w:val="548"/>
        </w:trPr>
        <w:tc>
          <w:tcPr>
            <w:tcW w:w="273" w:type="pct"/>
            <w:vAlign w:val="center"/>
          </w:tcPr>
          <w:p w:rsidR="00847F2B" w:rsidRDefault="00847F2B" w:rsidP="00342E3F">
            <w:pPr>
              <w:pStyle w:val="a7"/>
              <w:spacing w:before="0" w:beforeAutospacing="0" w:after="0" w:afterAutospacing="0"/>
              <w:jc w:val="center"/>
              <w:rPr>
                <w:color w:val="000000"/>
                <w:kern w:val="24"/>
                <w:sz w:val="22"/>
                <w:szCs w:val="22"/>
              </w:rPr>
            </w:pPr>
            <w:r>
              <w:rPr>
                <w:color w:val="000000"/>
                <w:kern w:val="24"/>
                <w:sz w:val="22"/>
                <w:szCs w:val="22"/>
              </w:rPr>
              <w:t>2</w:t>
            </w:r>
          </w:p>
        </w:tc>
        <w:tc>
          <w:tcPr>
            <w:tcW w:w="2535" w:type="pct"/>
            <w:vAlign w:val="center"/>
          </w:tcPr>
          <w:p w:rsidR="00847F2B" w:rsidRPr="00C174CA" w:rsidRDefault="00847F2B" w:rsidP="00342E3F">
            <w:pPr>
              <w:pStyle w:val="a5"/>
              <w:ind w:left="34"/>
              <w:contextualSpacing w:val="0"/>
              <w:jc w:val="both"/>
              <w:rPr>
                <w:rFonts w:eastAsia="+mn-ea"/>
                <w:color w:val="000000"/>
                <w:kern w:val="24"/>
              </w:rPr>
            </w:pPr>
            <w:r w:rsidRPr="00C174CA">
              <w:rPr>
                <w:rFonts w:eastAsia="+mn-ea"/>
                <w:color w:val="000000"/>
                <w:kern w:val="24"/>
              </w:rPr>
              <w:t>Должны соблюдаться требования к представляемой информации на сайте:</w:t>
            </w:r>
          </w:p>
          <w:p w:rsidR="00847F2B" w:rsidRPr="00C174CA" w:rsidRDefault="00847F2B" w:rsidP="00342E3F">
            <w:pPr>
              <w:pStyle w:val="a5"/>
              <w:ind w:left="34"/>
              <w:contextualSpacing w:val="0"/>
              <w:jc w:val="both"/>
              <w:rPr>
                <w:rFonts w:eastAsia="+mn-ea"/>
                <w:color w:val="000000"/>
                <w:kern w:val="24"/>
              </w:rPr>
            </w:pPr>
            <w:r w:rsidRPr="00C174CA">
              <w:rPr>
                <w:rFonts w:eastAsia="+mn-ea"/>
                <w:color w:val="000000"/>
                <w:kern w:val="24"/>
              </w:rPr>
              <w:t xml:space="preserve">1. Файлы документов представляются на Сайте в форматах </w:t>
            </w:r>
            <w:proofErr w:type="spellStart"/>
            <w:r w:rsidRPr="00C174CA">
              <w:rPr>
                <w:rFonts w:eastAsia="+mn-ea"/>
                <w:color w:val="000000"/>
                <w:kern w:val="24"/>
              </w:rPr>
              <w:t>Portable</w:t>
            </w:r>
            <w:proofErr w:type="spellEnd"/>
            <w:r w:rsidRPr="00C174CA">
              <w:rPr>
                <w:rFonts w:eastAsia="+mn-ea"/>
                <w:color w:val="000000"/>
                <w:kern w:val="24"/>
              </w:rPr>
              <w:t xml:space="preserve"> </w:t>
            </w:r>
            <w:proofErr w:type="spellStart"/>
            <w:r w:rsidRPr="00C174CA">
              <w:rPr>
                <w:rFonts w:eastAsia="+mn-ea"/>
                <w:color w:val="000000"/>
                <w:kern w:val="24"/>
              </w:rPr>
              <w:t>Document</w:t>
            </w:r>
            <w:proofErr w:type="spellEnd"/>
            <w:r w:rsidRPr="00C174CA">
              <w:rPr>
                <w:rFonts w:eastAsia="+mn-ea"/>
                <w:color w:val="000000"/>
                <w:kern w:val="24"/>
              </w:rPr>
              <w:t xml:space="preserve"> </w:t>
            </w:r>
            <w:proofErr w:type="spellStart"/>
            <w:r w:rsidRPr="00C174CA">
              <w:rPr>
                <w:rFonts w:eastAsia="+mn-ea"/>
                <w:color w:val="000000"/>
                <w:kern w:val="24"/>
              </w:rPr>
              <w:t>Files</w:t>
            </w:r>
            <w:proofErr w:type="spellEnd"/>
            <w:r w:rsidRPr="00C174CA">
              <w:rPr>
                <w:rFonts w:eastAsia="+mn-ea"/>
                <w:color w:val="000000"/>
                <w:kern w:val="24"/>
              </w:rPr>
              <w:t xml:space="preserve"> (.</w:t>
            </w:r>
            <w:proofErr w:type="spellStart"/>
            <w:r w:rsidRPr="00C174CA">
              <w:rPr>
                <w:rFonts w:eastAsia="+mn-ea"/>
                <w:color w:val="000000"/>
                <w:kern w:val="24"/>
              </w:rPr>
              <w:t>pdf</w:t>
            </w:r>
            <w:proofErr w:type="spellEnd"/>
            <w:r w:rsidRPr="00C174CA">
              <w:rPr>
                <w:rFonts w:eastAsia="+mn-ea"/>
                <w:color w:val="000000"/>
                <w:kern w:val="24"/>
              </w:rPr>
              <w:t xml:space="preserve">), </w:t>
            </w:r>
            <w:proofErr w:type="spellStart"/>
            <w:r w:rsidRPr="00C174CA">
              <w:rPr>
                <w:rFonts w:eastAsia="+mn-ea"/>
                <w:color w:val="000000"/>
                <w:kern w:val="24"/>
              </w:rPr>
              <w:t>Microsoft</w:t>
            </w:r>
            <w:proofErr w:type="spellEnd"/>
            <w:r w:rsidRPr="00C174CA">
              <w:rPr>
                <w:rFonts w:eastAsia="+mn-ea"/>
                <w:color w:val="000000"/>
                <w:kern w:val="24"/>
              </w:rPr>
              <w:t xml:space="preserve"> </w:t>
            </w:r>
            <w:proofErr w:type="spellStart"/>
            <w:r w:rsidRPr="00C174CA">
              <w:rPr>
                <w:rFonts w:eastAsia="+mn-ea"/>
                <w:color w:val="000000"/>
                <w:kern w:val="24"/>
              </w:rPr>
              <w:t>Word</w:t>
            </w:r>
            <w:proofErr w:type="spellEnd"/>
            <w:r w:rsidRPr="00C174CA">
              <w:rPr>
                <w:rFonts w:eastAsia="+mn-ea"/>
                <w:color w:val="000000"/>
                <w:kern w:val="24"/>
              </w:rPr>
              <w:t xml:space="preserve"> / </w:t>
            </w:r>
            <w:proofErr w:type="spellStart"/>
            <w:r w:rsidRPr="00C174CA">
              <w:rPr>
                <w:rFonts w:eastAsia="+mn-ea"/>
                <w:color w:val="000000"/>
                <w:kern w:val="24"/>
              </w:rPr>
              <w:t>Microsofr</w:t>
            </w:r>
            <w:proofErr w:type="spellEnd"/>
            <w:r w:rsidRPr="00C174CA">
              <w:rPr>
                <w:rFonts w:eastAsia="+mn-ea"/>
                <w:color w:val="000000"/>
                <w:kern w:val="24"/>
              </w:rPr>
              <w:t xml:space="preserve"> Excel (.</w:t>
            </w:r>
            <w:proofErr w:type="spellStart"/>
            <w:r w:rsidRPr="00C174CA">
              <w:rPr>
                <w:rFonts w:eastAsia="+mn-ea"/>
                <w:color w:val="000000"/>
                <w:kern w:val="24"/>
              </w:rPr>
              <w:t>doc</w:t>
            </w:r>
            <w:proofErr w:type="spellEnd"/>
            <w:r w:rsidRPr="00C174CA">
              <w:rPr>
                <w:rFonts w:eastAsia="+mn-ea"/>
                <w:color w:val="000000"/>
                <w:kern w:val="24"/>
              </w:rPr>
              <w:t>, .</w:t>
            </w:r>
            <w:proofErr w:type="spellStart"/>
            <w:r w:rsidRPr="00C174CA">
              <w:rPr>
                <w:rFonts w:eastAsia="+mn-ea"/>
                <w:color w:val="000000"/>
                <w:kern w:val="24"/>
              </w:rPr>
              <w:t>docx</w:t>
            </w:r>
            <w:proofErr w:type="spellEnd"/>
            <w:r w:rsidRPr="00C174CA">
              <w:rPr>
                <w:rFonts w:eastAsia="+mn-ea"/>
                <w:color w:val="000000"/>
                <w:kern w:val="24"/>
              </w:rPr>
              <w:t>, .</w:t>
            </w:r>
            <w:proofErr w:type="spellStart"/>
            <w:r w:rsidRPr="00C174CA">
              <w:rPr>
                <w:rFonts w:eastAsia="+mn-ea"/>
                <w:color w:val="000000"/>
                <w:kern w:val="24"/>
              </w:rPr>
              <w:t>xls</w:t>
            </w:r>
            <w:proofErr w:type="spellEnd"/>
            <w:r w:rsidRPr="00C174CA">
              <w:rPr>
                <w:rFonts w:eastAsia="+mn-ea"/>
                <w:color w:val="000000"/>
                <w:kern w:val="24"/>
              </w:rPr>
              <w:t>, .</w:t>
            </w:r>
            <w:proofErr w:type="spellStart"/>
            <w:r w:rsidRPr="00C174CA">
              <w:rPr>
                <w:rFonts w:eastAsia="+mn-ea"/>
                <w:color w:val="000000"/>
                <w:kern w:val="24"/>
              </w:rPr>
              <w:t>xlsx</w:t>
            </w:r>
            <w:proofErr w:type="spellEnd"/>
            <w:r w:rsidRPr="00C174CA">
              <w:rPr>
                <w:rFonts w:eastAsia="+mn-ea"/>
                <w:color w:val="000000"/>
                <w:kern w:val="24"/>
              </w:rPr>
              <w:t xml:space="preserve">), </w:t>
            </w:r>
            <w:proofErr w:type="spellStart"/>
            <w:r w:rsidRPr="00C174CA">
              <w:rPr>
                <w:rFonts w:eastAsia="+mn-ea"/>
                <w:color w:val="000000"/>
                <w:kern w:val="24"/>
              </w:rPr>
              <w:t>Open</w:t>
            </w:r>
            <w:proofErr w:type="spellEnd"/>
            <w:r w:rsidRPr="00C174CA">
              <w:rPr>
                <w:rFonts w:eastAsia="+mn-ea"/>
                <w:color w:val="000000"/>
                <w:kern w:val="24"/>
              </w:rPr>
              <w:t xml:space="preserve"> </w:t>
            </w:r>
            <w:proofErr w:type="spellStart"/>
            <w:r w:rsidRPr="00C174CA">
              <w:rPr>
                <w:rFonts w:eastAsia="+mn-ea"/>
                <w:color w:val="000000"/>
                <w:kern w:val="24"/>
              </w:rPr>
              <w:t>Document</w:t>
            </w:r>
            <w:proofErr w:type="spellEnd"/>
            <w:r w:rsidRPr="00C174CA">
              <w:rPr>
                <w:rFonts w:eastAsia="+mn-ea"/>
                <w:color w:val="000000"/>
                <w:kern w:val="24"/>
              </w:rPr>
              <w:t xml:space="preserve"> </w:t>
            </w:r>
            <w:proofErr w:type="spellStart"/>
            <w:r w:rsidRPr="00C174CA">
              <w:rPr>
                <w:rFonts w:eastAsia="+mn-ea"/>
                <w:color w:val="000000"/>
                <w:kern w:val="24"/>
              </w:rPr>
              <w:t>Files</w:t>
            </w:r>
            <w:proofErr w:type="spellEnd"/>
            <w:r w:rsidRPr="00C174CA">
              <w:rPr>
                <w:rFonts w:eastAsia="+mn-ea"/>
                <w:color w:val="000000"/>
                <w:kern w:val="24"/>
              </w:rPr>
              <w:t xml:space="preserve"> (.</w:t>
            </w:r>
            <w:proofErr w:type="spellStart"/>
            <w:r w:rsidRPr="00C174CA">
              <w:rPr>
                <w:rFonts w:eastAsia="+mn-ea"/>
                <w:color w:val="000000"/>
                <w:kern w:val="24"/>
              </w:rPr>
              <w:t>odt</w:t>
            </w:r>
            <w:proofErr w:type="spellEnd"/>
            <w:r w:rsidRPr="00C174CA">
              <w:rPr>
                <w:rFonts w:eastAsia="+mn-ea"/>
                <w:color w:val="000000"/>
                <w:kern w:val="24"/>
              </w:rPr>
              <w:t>, .</w:t>
            </w:r>
            <w:proofErr w:type="spellStart"/>
            <w:r w:rsidRPr="00C174CA">
              <w:rPr>
                <w:rFonts w:eastAsia="+mn-ea"/>
                <w:color w:val="000000"/>
                <w:kern w:val="24"/>
              </w:rPr>
              <w:t>ods</w:t>
            </w:r>
            <w:proofErr w:type="spellEnd"/>
            <w:r w:rsidRPr="00C174CA">
              <w:rPr>
                <w:rFonts w:eastAsia="+mn-ea"/>
                <w:color w:val="000000"/>
                <w:kern w:val="24"/>
              </w:rPr>
              <w:t>).</w:t>
            </w:r>
          </w:p>
          <w:p w:rsidR="00847F2B" w:rsidRPr="00C174CA" w:rsidRDefault="00847F2B" w:rsidP="00342E3F">
            <w:pPr>
              <w:pStyle w:val="a5"/>
              <w:ind w:left="34"/>
              <w:contextualSpacing w:val="0"/>
              <w:jc w:val="both"/>
              <w:rPr>
                <w:rFonts w:eastAsia="+mn-ea"/>
                <w:color w:val="000000"/>
                <w:kern w:val="24"/>
              </w:rPr>
            </w:pPr>
            <w:r w:rsidRPr="00C174CA">
              <w:rPr>
                <w:rFonts w:eastAsia="+mn-ea"/>
                <w:color w:val="000000"/>
                <w:kern w:val="24"/>
              </w:rPr>
              <w:t>2. Все файлы, ссылки на которые размещены на страницах соответствующего раздела, должны удовлетворять следующим условиям:</w:t>
            </w:r>
          </w:p>
          <w:p w:rsidR="00847F2B" w:rsidRPr="00C174CA" w:rsidRDefault="00847F2B" w:rsidP="00342E3F">
            <w:pPr>
              <w:pStyle w:val="a5"/>
              <w:ind w:left="34"/>
              <w:contextualSpacing w:val="0"/>
              <w:jc w:val="both"/>
              <w:rPr>
                <w:rFonts w:eastAsia="+mn-ea"/>
                <w:color w:val="000000"/>
                <w:kern w:val="24"/>
              </w:rPr>
            </w:pPr>
            <w:r w:rsidRPr="00C174CA">
              <w:rPr>
                <w:rFonts w:eastAsia="+mn-ea"/>
                <w:color w:val="000000"/>
                <w:kern w:val="24"/>
              </w:rPr>
              <w:t xml:space="preserve">а) максимальный размер размещаемого файла не должен превышать 15 </w:t>
            </w:r>
            <w:proofErr w:type="spellStart"/>
            <w:r w:rsidRPr="00C174CA">
              <w:rPr>
                <w:rFonts w:eastAsia="+mn-ea"/>
                <w:color w:val="000000"/>
                <w:kern w:val="24"/>
              </w:rPr>
              <w:t>мб</w:t>
            </w:r>
            <w:proofErr w:type="spellEnd"/>
            <w:r w:rsidRPr="00C174CA">
              <w:rPr>
                <w:rFonts w:eastAsia="+mn-ea"/>
                <w:color w:val="000000"/>
                <w:kern w:val="24"/>
              </w:rPr>
              <w:t>.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847F2B" w:rsidRPr="00C174CA" w:rsidRDefault="00847F2B" w:rsidP="00342E3F">
            <w:pPr>
              <w:pStyle w:val="a5"/>
              <w:ind w:left="34"/>
              <w:contextualSpacing w:val="0"/>
              <w:jc w:val="both"/>
              <w:rPr>
                <w:rFonts w:eastAsia="+mn-ea"/>
                <w:color w:val="000000"/>
                <w:kern w:val="24"/>
              </w:rPr>
            </w:pPr>
            <w:r w:rsidRPr="00C174CA">
              <w:rPr>
                <w:rFonts w:eastAsia="+mn-ea"/>
                <w:color w:val="000000"/>
                <w:kern w:val="24"/>
              </w:rPr>
              <w:t xml:space="preserve">б) сканирование документа должно быть выполнено с разрешением не менее 75 </w:t>
            </w:r>
            <w:proofErr w:type="spellStart"/>
            <w:r w:rsidRPr="00C174CA">
              <w:rPr>
                <w:rFonts w:eastAsia="+mn-ea"/>
                <w:color w:val="000000"/>
                <w:kern w:val="24"/>
              </w:rPr>
              <w:t>dpi</w:t>
            </w:r>
            <w:proofErr w:type="spellEnd"/>
            <w:r w:rsidRPr="00C174CA">
              <w:rPr>
                <w:rFonts w:eastAsia="+mn-ea"/>
                <w:color w:val="000000"/>
                <w:kern w:val="24"/>
              </w:rPr>
              <w:t>;</w:t>
            </w:r>
          </w:p>
          <w:p w:rsidR="00847F2B" w:rsidRPr="00E7169F" w:rsidRDefault="00847F2B" w:rsidP="00342E3F">
            <w:pPr>
              <w:pStyle w:val="a5"/>
              <w:ind w:left="34"/>
              <w:contextualSpacing w:val="0"/>
              <w:jc w:val="both"/>
              <w:rPr>
                <w:rFonts w:eastAsia="+mn-ea"/>
                <w:color w:val="000000"/>
                <w:kern w:val="24"/>
              </w:rPr>
            </w:pPr>
            <w:r w:rsidRPr="00C174CA">
              <w:rPr>
                <w:rFonts w:eastAsia="+mn-ea"/>
                <w:color w:val="000000"/>
                <w:kern w:val="24"/>
              </w:rPr>
              <w:t>в) отсканированный текст в электронной копии документа должен быть читаемым.</w:t>
            </w:r>
            <w:r w:rsidRPr="00E7169F">
              <w:rPr>
                <w:rFonts w:eastAsia="+mn-ea"/>
                <w:color w:val="000000"/>
                <w:kern w:val="24"/>
              </w:rPr>
              <w:t xml:space="preserve"> </w:t>
            </w:r>
          </w:p>
        </w:tc>
        <w:tc>
          <w:tcPr>
            <w:tcW w:w="1408" w:type="pct"/>
          </w:tcPr>
          <w:p w:rsidR="00847F2B" w:rsidRPr="00CF4E39" w:rsidRDefault="00847F2B" w:rsidP="00342E3F">
            <w:pPr>
              <w:jc w:val="both"/>
              <w:rPr>
                <w:b/>
              </w:rPr>
            </w:pPr>
          </w:p>
        </w:tc>
        <w:tc>
          <w:tcPr>
            <w:tcW w:w="784" w:type="pct"/>
          </w:tcPr>
          <w:p w:rsidR="00847F2B" w:rsidRPr="00CF4E39" w:rsidRDefault="00847F2B" w:rsidP="00342E3F">
            <w:pPr>
              <w:jc w:val="both"/>
              <w:rPr>
                <w:b/>
              </w:rPr>
            </w:pPr>
          </w:p>
        </w:tc>
      </w:tr>
      <w:tr w:rsidR="00847F2B" w:rsidRPr="00CF4E39" w:rsidTr="00AA2491">
        <w:trPr>
          <w:trHeight w:val="548"/>
        </w:trPr>
        <w:tc>
          <w:tcPr>
            <w:tcW w:w="273" w:type="pct"/>
            <w:vAlign w:val="center"/>
          </w:tcPr>
          <w:p w:rsidR="00847F2B" w:rsidRDefault="00847F2B" w:rsidP="00342E3F">
            <w:pPr>
              <w:pStyle w:val="a7"/>
              <w:spacing w:before="0" w:beforeAutospacing="0" w:after="0" w:afterAutospacing="0"/>
              <w:jc w:val="center"/>
              <w:rPr>
                <w:color w:val="000000"/>
                <w:kern w:val="24"/>
                <w:sz w:val="22"/>
                <w:szCs w:val="22"/>
              </w:rPr>
            </w:pPr>
            <w:r>
              <w:rPr>
                <w:color w:val="000000"/>
                <w:kern w:val="24"/>
                <w:sz w:val="22"/>
                <w:szCs w:val="22"/>
              </w:rPr>
              <w:t>3</w:t>
            </w:r>
          </w:p>
        </w:tc>
        <w:tc>
          <w:tcPr>
            <w:tcW w:w="2535" w:type="pct"/>
            <w:vAlign w:val="center"/>
          </w:tcPr>
          <w:p w:rsidR="00847F2B" w:rsidRPr="00E7169F" w:rsidRDefault="00847F2B" w:rsidP="00342E3F">
            <w:pPr>
              <w:pStyle w:val="a5"/>
              <w:ind w:left="0"/>
              <w:rPr>
                <w:rFonts w:eastAsia="+mn-ea"/>
                <w:color w:val="000000"/>
                <w:kern w:val="24"/>
              </w:rPr>
            </w:pPr>
            <w:r w:rsidRPr="00E7169F">
              <w:rPr>
                <w:rFonts w:eastAsia="+mn-ea"/>
                <w:color w:val="000000"/>
                <w:kern w:val="24"/>
              </w:rPr>
              <w:t xml:space="preserve">Соблюдать требования к </w:t>
            </w:r>
            <w:proofErr w:type="gramStart"/>
            <w:r w:rsidRPr="00E7169F">
              <w:rPr>
                <w:rFonts w:eastAsia="+mn-ea"/>
                <w:color w:val="000000"/>
                <w:kern w:val="24"/>
              </w:rPr>
              <w:t>технологическим</w:t>
            </w:r>
            <w:proofErr w:type="gramEnd"/>
            <w:r w:rsidRPr="00E7169F">
              <w:rPr>
                <w:rFonts w:eastAsia="+mn-ea"/>
                <w:color w:val="000000"/>
                <w:kern w:val="24"/>
              </w:rPr>
              <w:t xml:space="preserve"> и программным средства, которые используются для функционирования официального сайта:</w:t>
            </w:r>
          </w:p>
          <w:p w:rsidR="00847F2B" w:rsidRPr="00E7169F" w:rsidRDefault="00847F2B" w:rsidP="00342E3F">
            <w:pPr>
              <w:pStyle w:val="a5"/>
              <w:ind w:left="0"/>
              <w:jc w:val="both"/>
              <w:rPr>
                <w:rFonts w:eastAsia="+mn-ea"/>
                <w:color w:val="000000"/>
                <w:kern w:val="24"/>
              </w:rPr>
            </w:pPr>
            <w:r w:rsidRPr="00E7169F">
              <w:rPr>
                <w:rFonts w:eastAsia="+mn-ea"/>
                <w:color w:val="000000"/>
                <w:kern w:val="24"/>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847F2B" w:rsidRPr="00E7169F" w:rsidRDefault="00847F2B" w:rsidP="00342E3F">
            <w:pPr>
              <w:pStyle w:val="a5"/>
              <w:ind w:left="0"/>
              <w:jc w:val="both"/>
              <w:rPr>
                <w:rFonts w:eastAsia="+mn-ea"/>
                <w:color w:val="000000"/>
                <w:kern w:val="24"/>
              </w:rPr>
            </w:pPr>
            <w:r w:rsidRPr="00E7169F">
              <w:rPr>
                <w:rFonts w:eastAsia="+mn-ea"/>
                <w:color w:val="000000"/>
                <w:kern w:val="24"/>
              </w:rPr>
              <w:t>б) защиту информации от уничтожения, модификации и блокирования доступа к ней, а также иных неправомерных действий в отношении нее;</w:t>
            </w:r>
          </w:p>
          <w:p w:rsidR="00847F2B" w:rsidRPr="00E7169F" w:rsidRDefault="00847F2B" w:rsidP="00342E3F">
            <w:pPr>
              <w:pStyle w:val="a5"/>
              <w:ind w:left="0"/>
              <w:jc w:val="both"/>
              <w:rPr>
                <w:rFonts w:eastAsia="+mn-ea"/>
                <w:color w:val="000000"/>
                <w:kern w:val="24"/>
              </w:rPr>
            </w:pPr>
            <w:r w:rsidRPr="00E7169F">
              <w:rPr>
                <w:rFonts w:eastAsia="+mn-ea"/>
                <w:color w:val="000000"/>
                <w:kern w:val="24"/>
              </w:rPr>
              <w:t>в) возможность копирования информации на резервный носитель, обеспечивающий ее восстановление;</w:t>
            </w:r>
          </w:p>
          <w:p w:rsidR="00847F2B" w:rsidRPr="00E7169F" w:rsidRDefault="00847F2B" w:rsidP="00342E3F">
            <w:pPr>
              <w:pStyle w:val="a5"/>
              <w:ind w:left="0"/>
              <w:jc w:val="both"/>
              <w:rPr>
                <w:rFonts w:eastAsia="+mn-ea"/>
                <w:color w:val="000000"/>
                <w:kern w:val="24"/>
              </w:rPr>
            </w:pPr>
            <w:r w:rsidRPr="00E7169F">
              <w:rPr>
                <w:rFonts w:eastAsia="+mn-ea"/>
                <w:color w:val="000000"/>
                <w:kern w:val="24"/>
              </w:rPr>
              <w:t>г) защиту от копирования авторских материалов. </w:t>
            </w:r>
          </w:p>
          <w:p w:rsidR="00847F2B" w:rsidRPr="00CF4E39" w:rsidRDefault="00847F2B" w:rsidP="00342E3F">
            <w:pPr>
              <w:pStyle w:val="a5"/>
              <w:ind w:left="0"/>
              <w:contextualSpacing w:val="0"/>
              <w:jc w:val="both"/>
              <w:rPr>
                <w:rFonts w:eastAsia="+mn-ea"/>
                <w:color w:val="000000"/>
                <w:kern w:val="24"/>
                <w:sz w:val="22"/>
                <w:szCs w:val="22"/>
              </w:rPr>
            </w:pPr>
          </w:p>
        </w:tc>
        <w:tc>
          <w:tcPr>
            <w:tcW w:w="1408" w:type="pct"/>
          </w:tcPr>
          <w:p w:rsidR="00847F2B" w:rsidRPr="00CF4E39" w:rsidRDefault="00847F2B" w:rsidP="00342E3F">
            <w:pPr>
              <w:jc w:val="both"/>
              <w:rPr>
                <w:b/>
              </w:rPr>
            </w:pPr>
          </w:p>
        </w:tc>
        <w:tc>
          <w:tcPr>
            <w:tcW w:w="784" w:type="pct"/>
          </w:tcPr>
          <w:p w:rsidR="00847F2B" w:rsidRPr="00CF4E39" w:rsidRDefault="00847F2B" w:rsidP="00342E3F">
            <w:pPr>
              <w:jc w:val="both"/>
              <w:rPr>
                <w:b/>
              </w:rPr>
            </w:pPr>
          </w:p>
        </w:tc>
      </w:tr>
      <w:tr w:rsidR="00847F2B" w:rsidRPr="00CF4E39" w:rsidTr="00AA2491">
        <w:trPr>
          <w:trHeight w:val="548"/>
        </w:trPr>
        <w:tc>
          <w:tcPr>
            <w:tcW w:w="273" w:type="pct"/>
            <w:vAlign w:val="center"/>
          </w:tcPr>
          <w:p w:rsidR="00847F2B" w:rsidRDefault="00847F2B" w:rsidP="00342E3F">
            <w:pPr>
              <w:pStyle w:val="a7"/>
              <w:spacing w:before="0" w:beforeAutospacing="0" w:after="0" w:afterAutospacing="0"/>
              <w:jc w:val="center"/>
              <w:rPr>
                <w:color w:val="000000"/>
                <w:kern w:val="24"/>
                <w:sz w:val="22"/>
                <w:szCs w:val="22"/>
              </w:rPr>
            </w:pPr>
            <w:r>
              <w:rPr>
                <w:color w:val="000000"/>
                <w:kern w:val="24"/>
                <w:sz w:val="22"/>
                <w:szCs w:val="22"/>
              </w:rPr>
              <w:lastRenderedPageBreak/>
              <w:t>4</w:t>
            </w:r>
          </w:p>
        </w:tc>
        <w:tc>
          <w:tcPr>
            <w:tcW w:w="2535" w:type="pct"/>
            <w:vAlign w:val="center"/>
          </w:tcPr>
          <w:p w:rsidR="00847F2B" w:rsidRPr="00E7169F" w:rsidRDefault="00847F2B" w:rsidP="00342E3F">
            <w:pPr>
              <w:pStyle w:val="a5"/>
              <w:ind w:left="0"/>
              <w:rPr>
                <w:rFonts w:eastAsia="+mn-ea"/>
                <w:color w:val="000000"/>
                <w:kern w:val="24"/>
              </w:rPr>
            </w:pPr>
            <w:r w:rsidRPr="00E7169F">
              <w:rPr>
                <w:rFonts w:eastAsia="+mn-ea"/>
                <w:color w:val="000000"/>
                <w:kern w:val="24"/>
              </w:rPr>
              <w:t xml:space="preserve">Соблюдать требования  законодательства Российской Федерации о персональных данных </w:t>
            </w:r>
          </w:p>
          <w:p w:rsidR="00847F2B" w:rsidRPr="00CF4E39" w:rsidRDefault="00847F2B" w:rsidP="00342E3F">
            <w:pPr>
              <w:pStyle w:val="a5"/>
              <w:ind w:left="0"/>
              <w:contextualSpacing w:val="0"/>
              <w:jc w:val="both"/>
              <w:rPr>
                <w:rFonts w:eastAsia="+mn-ea"/>
                <w:color w:val="000000"/>
                <w:kern w:val="24"/>
                <w:sz w:val="22"/>
                <w:szCs w:val="22"/>
              </w:rPr>
            </w:pPr>
          </w:p>
        </w:tc>
        <w:tc>
          <w:tcPr>
            <w:tcW w:w="1408" w:type="pct"/>
          </w:tcPr>
          <w:p w:rsidR="00847F2B" w:rsidRPr="00CF4E39" w:rsidRDefault="00847F2B" w:rsidP="00342E3F">
            <w:pPr>
              <w:jc w:val="both"/>
              <w:rPr>
                <w:b/>
              </w:rPr>
            </w:pPr>
          </w:p>
        </w:tc>
        <w:tc>
          <w:tcPr>
            <w:tcW w:w="784" w:type="pct"/>
          </w:tcPr>
          <w:p w:rsidR="00847F2B" w:rsidRPr="00CF4E39" w:rsidRDefault="00847F2B" w:rsidP="00342E3F">
            <w:pPr>
              <w:jc w:val="both"/>
              <w:rPr>
                <w:b/>
              </w:rPr>
            </w:pPr>
          </w:p>
        </w:tc>
      </w:tr>
    </w:tbl>
    <w:p w:rsidR="00342E3F" w:rsidRDefault="00342E3F" w:rsidP="00342E3F">
      <w:pPr>
        <w:spacing w:after="0" w:line="240" w:lineRule="auto"/>
        <w:jc w:val="center"/>
        <w:rPr>
          <w:rFonts w:ascii="Times New Roman" w:eastAsia="Times New Roman" w:hAnsi="Times New Roman" w:cs="Times New Roman"/>
          <w:sz w:val="28"/>
          <w:szCs w:val="28"/>
          <w:lang w:eastAsia="ru-RU"/>
        </w:rPr>
      </w:pPr>
    </w:p>
    <w:p w:rsidR="004826F5" w:rsidRDefault="004826F5" w:rsidP="00342E3F">
      <w:pPr>
        <w:spacing w:after="0" w:line="240" w:lineRule="auto"/>
        <w:jc w:val="center"/>
        <w:rPr>
          <w:rFonts w:ascii="Times New Roman" w:eastAsia="Times New Roman" w:hAnsi="Times New Roman" w:cs="Times New Roman"/>
          <w:sz w:val="28"/>
          <w:szCs w:val="28"/>
          <w:lang w:eastAsia="ru-RU"/>
        </w:rPr>
      </w:pPr>
    </w:p>
    <w:p w:rsidR="004826F5" w:rsidRDefault="004826F5" w:rsidP="00342E3F">
      <w:pPr>
        <w:spacing w:after="0" w:line="240" w:lineRule="auto"/>
        <w:jc w:val="center"/>
        <w:rPr>
          <w:rFonts w:ascii="Times New Roman" w:eastAsia="Times New Roman" w:hAnsi="Times New Roman" w:cs="Times New Roman"/>
          <w:sz w:val="28"/>
          <w:szCs w:val="28"/>
          <w:lang w:eastAsia="ru-RU"/>
        </w:rPr>
      </w:pPr>
    </w:p>
    <w:p w:rsidR="004826F5" w:rsidRDefault="004826F5" w:rsidP="00AA249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Эксперт: ________________________________________________________</w:t>
      </w:r>
    </w:p>
    <w:p w:rsidR="004826F5" w:rsidRPr="004826F5" w:rsidRDefault="00AA2491" w:rsidP="00AA2491">
      <w:pPr>
        <w:spacing w:after="0" w:line="240" w:lineRule="auto"/>
        <w:rPr>
          <w:rFonts w:ascii="Times New Roman" w:eastAsia="Times New Roman" w:hAnsi="Times New Roman" w:cs="Times New Roman"/>
          <w:sz w:val="20"/>
          <w:szCs w:val="28"/>
          <w:lang w:eastAsia="ru-RU"/>
        </w:rPr>
      </w:pPr>
      <w:r>
        <w:rPr>
          <w:rFonts w:ascii="Times New Roman" w:eastAsia="Times New Roman" w:hAnsi="Times New Roman" w:cs="Times New Roman"/>
          <w:sz w:val="28"/>
          <w:szCs w:val="28"/>
          <w:lang w:eastAsia="ru-RU"/>
        </w:rPr>
        <w:t xml:space="preserve">                                           </w:t>
      </w:r>
      <w:r w:rsidR="004826F5">
        <w:rPr>
          <w:rFonts w:ascii="Times New Roman" w:eastAsia="Times New Roman" w:hAnsi="Times New Roman" w:cs="Times New Roman"/>
          <w:sz w:val="28"/>
          <w:szCs w:val="28"/>
          <w:lang w:eastAsia="ru-RU"/>
        </w:rPr>
        <w:t>(</w:t>
      </w:r>
      <w:r w:rsidR="004826F5" w:rsidRPr="004826F5">
        <w:rPr>
          <w:rFonts w:ascii="Times New Roman" w:eastAsia="Times New Roman" w:hAnsi="Times New Roman" w:cs="Times New Roman"/>
          <w:sz w:val="20"/>
          <w:szCs w:val="28"/>
          <w:lang w:eastAsia="ru-RU"/>
        </w:rPr>
        <w:t>ФИО, дата экспертизы, подпись)</w:t>
      </w:r>
    </w:p>
    <w:sectPr w:rsidR="004826F5" w:rsidRPr="004826F5" w:rsidSect="00AA2491">
      <w:pgSz w:w="16838" w:h="11906" w:orient="landscape"/>
      <w:pgMar w:top="1418" w:right="709" w:bottom="992" w:left="70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00022FF" w:usb1="C000205B" w:usb2="00000009" w:usb3="00000000" w:csb0="000001DF" w:csb1="00000000"/>
  </w:font>
  <w:font w:name="+mn-e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13B"/>
    <w:multiLevelType w:val="hybridMultilevel"/>
    <w:tmpl w:val="4FD03882"/>
    <w:lvl w:ilvl="0" w:tplc="7686733C">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A4842"/>
    <w:multiLevelType w:val="hybridMultilevel"/>
    <w:tmpl w:val="C5667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5627C"/>
    <w:multiLevelType w:val="hybridMultilevel"/>
    <w:tmpl w:val="02C24D86"/>
    <w:lvl w:ilvl="0" w:tplc="7E8E9596">
      <w:start w:val="1"/>
      <w:numFmt w:val="bullet"/>
      <w:lvlText w:val="⁃"/>
      <w:lvlJc w:val="left"/>
      <w:pPr>
        <w:tabs>
          <w:tab w:val="num" w:pos="720"/>
        </w:tabs>
        <w:ind w:left="720" w:hanging="360"/>
      </w:pPr>
      <w:rPr>
        <w:rFonts w:ascii="Times New Roman" w:hAnsi="Times New Roman" w:hint="default"/>
      </w:rPr>
    </w:lvl>
    <w:lvl w:ilvl="1" w:tplc="206E7BBA" w:tentative="1">
      <w:start w:val="1"/>
      <w:numFmt w:val="bullet"/>
      <w:lvlText w:val="⁃"/>
      <w:lvlJc w:val="left"/>
      <w:pPr>
        <w:tabs>
          <w:tab w:val="num" w:pos="1440"/>
        </w:tabs>
        <w:ind w:left="1440" w:hanging="360"/>
      </w:pPr>
      <w:rPr>
        <w:rFonts w:ascii="Times New Roman" w:hAnsi="Times New Roman" w:hint="default"/>
      </w:rPr>
    </w:lvl>
    <w:lvl w:ilvl="2" w:tplc="00A6524A" w:tentative="1">
      <w:start w:val="1"/>
      <w:numFmt w:val="bullet"/>
      <w:lvlText w:val="⁃"/>
      <w:lvlJc w:val="left"/>
      <w:pPr>
        <w:tabs>
          <w:tab w:val="num" w:pos="2160"/>
        </w:tabs>
        <w:ind w:left="2160" w:hanging="360"/>
      </w:pPr>
      <w:rPr>
        <w:rFonts w:ascii="Times New Roman" w:hAnsi="Times New Roman" w:hint="default"/>
      </w:rPr>
    </w:lvl>
    <w:lvl w:ilvl="3" w:tplc="4ABEC664" w:tentative="1">
      <w:start w:val="1"/>
      <w:numFmt w:val="bullet"/>
      <w:lvlText w:val="⁃"/>
      <w:lvlJc w:val="left"/>
      <w:pPr>
        <w:tabs>
          <w:tab w:val="num" w:pos="2880"/>
        </w:tabs>
        <w:ind w:left="2880" w:hanging="360"/>
      </w:pPr>
      <w:rPr>
        <w:rFonts w:ascii="Times New Roman" w:hAnsi="Times New Roman" w:hint="default"/>
      </w:rPr>
    </w:lvl>
    <w:lvl w:ilvl="4" w:tplc="8A0C7CBE" w:tentative="1">
      <w:start w:val="1"/>
      <w:numFmt w:val="bullet"/>
      <w:lvlText w:val="⁃"/>
      <w:lvlJc w:val="left"/>
      <w:pPr>
        <w:tabs>
          <w:tab w:val="num" w:pos="3600"/>
        </w:tabs>
        <w:ind w:left="3600" w:hanging="360"/>
      </w:pPr>
      <w:rPr>
        <w:rFonts w:ascii="Times New Roman" w:hAnsi="Times New Roman" w:hint="default"/>
      </w:rPr>
    </w:lvl>
    <w:lvl w:ilvl="5" w:tplc="1CA64F98" w:tentative="1">
      <w:start w:val="1"/>
      <w:numFmt w:val="bullet"/>
      <w:lvlText w:val="⁃"/>
      <w:lvlJc w:val="left"/>
      <w:pPr>
        <w:tabs>
          <w:tab w:val="num" w:pos="4320"/>
        </w:tabs>
        <w:ind w:left="4320" w:hanging="360"/>
      </w:pPr>
      <w:rPr>
        <w:rFonts w:ascii="Times New Roman" w:hAnsi="Times New Roman" w:hint="default"/>
      </w:rPr>
    </w:lvl>
    <w:lvl w:ilvl="6" w:tplc="F0E08B92" w:tentative="1">
      <w:start w:val="1"/>
      <w:numFmt w:val="bullet"/>
      <w:lvlText w:val="⁃"/>
      <w:lvlJc w:val="left"/>
      <w:pPr>
        <w:tabs>
          <w:tab w:val="num" w:pos="5040"/>
        </w:tabs>
        <w:ind w:left="5040" w:hanging="360"/>
      </w:pPr>
      <w:rPr>
        <w:rFonts w:ascii="Times New Roman" w:hAnsi="Times New Roman" w:hint="default"/>
      </w:rPr>
    </w:lvl>
    <w:lvl w:ilvl="7" w:tplc="F692E66A" w:tentative="1">
      <w:start w:val="1"/>
      <w:numFmt w:val="bullet"/>
      <w:lvlText w:val="⁃"/>
      <w:lvlJc w:val="left"/>
      <w:pPr>
        <w:tabs>
          <w:tab w:val="num" w:pos="5760"/>
        </w:tabs>
        <w:ind w:left="5760" w:hanging="360"/>
      </w:pPr>
      <w:rPr>
        <w:rFonts w:ascii="Times New Roman" w:hAnsi="Times New Roman" w:hint="default"/>
      </w:rPr>
    </w:lvl>
    <w:lvl w:ilvl="8" w:tplc="21B21A56" w:tentative="1">
      <w:start w:val="1"/>
      <w:numFmt w:val="bullet"/>
      <w:lvlText w:val="⁃"/>
      <w:lvlJc w:val="left"/>
      <w:pPr>
        <w:tabs>
          <w:tab w:val="num" w:pos="6480"/>
        </w:tabs>
        <w:ind w:left="6480" w:hanging="360"/>
      </w:pPr>
      <w:rPr>
        <w:rFonts w:ascii="Times New Roman" w:hAnsi="Times New Roman" w:hint="default"/>
      </w:rPr>
    </w:lvl>
  </w:abstractNum>
  <w:abstractNum w:abstractNumId="3">
    <w:nsid w:val="1FEA1870"/>
    <w:multiLevelType w:val="hybridMultilevel"/>
    <w:tmpl w:val="68DC1EF4"/>
    <w:lvl w:ilvl="0" w:tplc="F6769A5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348E7342"/>
    <w:multiLevelType w:val="hybridMultilevel"/>
    <w:tmpl w:val="1304D5CC"/>
    <w:lvl w:ilvl="0" w:tplc="D66C75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F2A5CE7"/>
    <w:multiLevelType w:val="hybridMultilevel"/>
    <w:tmpl w:val="D826A21C"/>
    <w:lvl w:ilvl="0" w:tplc="34D4388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1E7CB9"/>
    <w:multiLevelType w:val="multilevel"/>
    <w:tmpl w:val="0C36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988364A"/>
    <w:multiLevelType w:val="hybridMultilevel"/>
    <w:tmpl w:val="E620EB72"/>
    <w:lvl w:ilvl="0" w:tplc="F6769A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3AD6A14"/>
    <w:multiLevelType w:val="hybridMultilevel"/>
    <w:tmpl w:val="A93049A4"/>
    <w:lvl w:ilvl="0" w:tplc="8B0AA91C">
      <w:start w:val="1"/>
      <w:numFmt w:val="decimal"/>
      <w:lvlText w:val="%1."/>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0856A0"/>
    <w:multiLevelType w:val="hybridMultilevel"/>
    <w:tmpl w:val="EAB49880"/>
    <w:lvl w:ilvl="0" w:tplc="7D20DA1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75258C"/>
    <w:multiLevelType w:val="hybridMultilevel"/>
    <w:tmpl w:val="49DAA1D6"/>
    <w:lvl w:ilvl="0" w:tplc="F6769A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231332A"/>
    <w:multiLevelType w:val="hybridMultilevel"/>
    <w:tmpl w:val="2C089F76"/>
    <w:lvl w:ilvl="0" w:tplc="DB54D13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B55A88"/>
    <w:multiLevelType w:val="hybridMultilevel"/>
    <w:tmpl w:val="DB54DD10"/>
    <w:lvl w:ilvl="0" w:tplc="F6769A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BBE0383"/>
    <w:multiLevelType w:val="hybridMultilevel"/>
    <w:tmpl w:val="F30004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0"/>
  </w:num>
  <w:num w:numId="5">
    <w:abstractNumId w:val="10"/>
  </w:num>
  <w:num w:numId="6">
    <w:abstractNumId w:val="12"/>
  </w:num>
  <w:num w:numId="7">
    <w:abstractNumId w:val="13"/>
  </w:num>
  <w:num w:numId="8">
    <w:abstractNumId w:val="4"/>
  </w:num>
  <w:num w:numId="9">
    <w:abstractNumId w:val="2"/>
  </w:num>
  <w:num w:numId="10">
    <w:abstractNumId w:val="11"/>
  </w:num>
  <w:num w:numId="11">
    <w:abstractNumId w:val="9"/>
  </w:num>
  <w:num w:numId="12">
    <w:abstractNumId w:val="8"/>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E2320"/>
    <w:rsid w:val="00034118"/>
    <w:rsid w:val="000401C2"/>
    <w:rsid w:val="000432D5"/>
    <w:rsid w:val="000461F0"/>
    <w:rsid w:val="00057E04"/>
    <w:rsid w:val="0006077B"/>
    <w:rsid w:val="00072135"/>
    <w:rsid w:val="000A34F0"/>
    <w:rsid w:val="000B10A3"/>
    <w:rsid w:val="000B295E"/>
    <w:rsid w:val="000C4C0A"/>
    <w:rsid w:val="000D3078"/>
    <w:rsid w:val="000D781C"/>
    <w:rsid w:val="000D7D43"/>
    <w:rsid w:val="00101E0D"/>
    <w:rsid w:val="00103172"/>
    <w:rsid w:val="00110CDE"/>
    <w:rsid w:val="00121D1E"/>
    <w:rsid w:val="00131E02"/>
    <w:rsid w:val="00152E91"/>
    <w:rsid w:val="00153788"/>
    <w:rsid w:val="00173781"/>
    <w:rsid w:val="001861AF"/>
    <w:rsid w:val="001919F2"/>
    <w:rsid w:val="001B56FF"/>
    <w:rsid w:val="001C23A7"/>
    <w:rsid w:val="001E2CDE"/>
    <w:rsid w:val="001E3DCC"/>
    <w:rsid w:val="001E74F2"/>
    <w:rsid w:val="001F009A"/>
    <w:rsid w:val="00202F7C"/>
    <w:rsid w:val="002431FB"/>
    <w:rsid w:val="0024579B"/>
    <w:rsid w:val="00245959"/>
    <w:rsid w:val="0025185D"/>
    <w:rsid w:val="0025218F"/>
    <w:rsid w:val="00254F1E"/>
    <w:rsid w:val="00256DA6"/>
    <w:rsid w:val="00267B36"/>
    <w:rsid w:val="002A4A9E"/>
    <w:rsid w:val="002B4916"/>
    <w:rsid w:val="002C6F4D"/>
    <w:rsid w:val="002F2332"/>
    <w:rsid w:val="002F332B"/>
    <w:rsid w:val="002F6649"/>
    <w:rsid w:val="0032628D"/>
    <w:rsid w:val="00335CF9"/>
    <w:rsid w:val="00342E3F"/>
    <w:rsid w:val="00351226"/>
    <w:rsid w:val="00351505"/>
    <w:rsid w:val="00356F24"/>
    <w:rsid w:val="003846BF"/>
    <w:rsid w:val="00394840"/>
    <w:rsid w:val="003C5B09"/>
    <w:rsid w:val="003D52C2"/>
    <w:rsid w:val="003F4180"/>
    <w:rsid w:val="003F6602"/>
    <w:rsid w:val="00417F35"/>
    <w:rsid w:val="004270DA"/>
    <w:rsid w:val="00430A38"/>
    <w:rsid w:val="004354A3"/>
    <w:rsid w:val="00451216"/>
    <w:rsid w:val="00474CF9"/>
    <w:rsid w:val="00475097"/>
    <w:rsid w:val="004826F5"/>
    <w:rsid w:val="00485229"/>
    <w:rsid w:val="004A205A"/>
    <w:rsid w:val="004A35EF"/>
    <w:rsid w:val="004B26B8"/>
    <w:rsid w:val="004C4E1B"/>
    <w:rsid w:val="004C61D4"/>
    <w:rsid w:val="004F7B52"/>
    <w:rsid w:val="00507775"/>
    <w:rsid w:val="005316D0"/>
    <w:rsid w:val="00542717"/>
    <w:rsid w:val="00545B44"/>
    <w:rsid w:val="005500B5"/>
    <w:rsid w:val="00551E98"/>
    <w:rsid w:val="00552041"/>
    <w:rsid w:val="005622B7"/>
    <w:rsid w:val="00572FBA"/>
    <w:rsid w:val="005776AA"/>
    <w:rsid w:val="00591318"/>
    <w:rsid w:val="00594563"/>
    <w:rsid w:val="00595910"/>
    <w:rsid w:val="005A3BC6"/>
    <w:rsid w:val="005C09F8"/>
    <w:rsid w:val="005E2231"/>
    <w:rsid w:val="005E7328"/>
    <w:rsid w:val="00604E54"/>
    <w:rsid w:val="00613D65"/>
    <w:rsid w:val="0062532E"/>
    <w:rsid w:val="0062747F"/>
    <w:rsid w:val="00675C1B"/>
    <w:rsid w:val="006840AD"/>
    <w:rsid w:val="00694ACE"/>
    <w:rsid w:val="006A2C43"/>
    <w:rsid w:val="006B450A"/>
    <w:rsid w:val="006B5AE6"/>
    <w:rsid w:val="006B7107"/>
    <w:rsid w:val="006C1AB3"/>
    <w:rsid w:val="006D27CA"/>
    <w:rsid w:val="006D4AD1"/>
    <w:rsid w:val="006F1FE9"/>
    <w:rsid w:val="00704A56"/>
    <w:rsid w:val="007160C3"/>
    <w:rsid w:val="00716AB0"/>
    <w:rsid w:val="00716EAC"/>
    <w:rsid w:val="00721E1A"/>
    <w:rsid w:val="0072668C"/>
    <w:rsid w:val="00766207"/>
    <w:rsid w:val="00767684"/>
    <w:rsid w:val="007A0FA7"/>
    <w:rsid w:val="007C52AC"/>
    <w:rsid w:val="007D288C"/>
    <w:rsid w:val="007D5DE4"/>
    <w:rsid w:val="007F4211"/>
    <w:rsid w:val="007F6D0C"/>
    <w:rsid w:val="00802841"/>
    <w:rsid w:val="0083520B"/>
    <w:rsid w:val="00835AC2"/>
    <w:rsid w:val="0083767D"/>
    <w:rsid w:val="00837FB2"/>
    <w:rsid w:val="008451D5"/>
    <w:rsid w:val="00847F2B"/>
    <w:rsid w:val="00853059"/>
    <w:rsid w:val="00862251"/>
    <w:rsid w:val="0086596B"/>
    <w:rsid w:val="0086685A"/>
    <w:rsid w:val="00872B07"/>
    <w:rsid w:val="00876B5E"/>
    <w:rsid w:val="008845F7"/>
    <w:rsid w:val="008A7A2E"/>
    <w:rsid w:val="008C0499"/>
    <w:rsid w:val="008C7E23"/>
    <w:rsid w:val="008D2B2D"/>
    <w:rsid w:val="008D68AA"/>
    <w:rsid w:val="008E340D"/>
    <w:rsid w:val="00916CEF"/>
    <w:rsid w:val="009170C3"/>
    <w:rsid w:val="00917314"/>
    <w:rsid w:val="00925A93"/>
    <w:rsid w:val="00934B49"/>
    <w:rsid w:val="00943393"/>
    <w:rsid w:val="00945D43"/>
    <w:rsid w:val="009506B2"/>
    <w:rsid w:val="00950888"/>
    <w:rsid w:val="0097203D"/>
    <w:rsid w:val="00977360"/>
    <w:rsid w:val="0098233C"/>
    <w:rsid w:val="009879C0"/>
    <w:rsid w:val="009924F0"/>
    <w:rsid w:val="00995EC8"/>
    <w:rsid w:val="009B2DE0"/>
    <w:rsid w:val="009B5633"/>
    <w:rsid w:val="009C4920"/>
    <w:rsid w:val="009D4485"/>
    <w:rsid w:val="009D575F"/>
    <w:rsid w:val="00A211E0"/>
    <w:rsid w:val="00A23FC7"/>
    <w:rsid w:val="00A2473F"/>
    <w:rsid w:val="00A24A52"/>
    <w:rsid w:val="00A3773C"/>
    <w:rsid w:val="00A41AD8"/>
    <w:rsid w:val="00A41EC1"/>
    <w:rsid w:val="00A54A5E"/>
    <w:rsid w:val="00A5503A"/>
    <w:rsid w:val="00A635C3"/>
    <w:rsid w:val="00A94BEF"/>
    <w:rsid w:val="00AA2491"/>
    <w:rsid w:val="00AC38D5"/>
    <w:rsid w:val="00AC3D42"/>
    <w:rsid w:val="00AD1FC7"/>
    <w:rsid w:val="00AD513E"/>
    <w:rsid w:val="00B02185"/>
    <w:rsid w:val="00B31971"/>
    <w:rsid w:val="00B37BCB"/>
    <w:rsid w:val="00B42D69"/>
    <w:rsid w:val="00B43661"/>
    <w:rsid w:val="00B509A6"/>
    <w:rsid w:val="00B61ECA"/>
    <w:rsid w:val="00B621EB"/>
    <w:rsid w:val="00B62E67"/>
    <w:rsid w:val="00B6502F"/>
    <w:rsid w:val="00B665C1"/>
    <w:rsid w:val="00B82F1B"/>
    <w:rsid w:val="00BC04F8"/>
    <w:rsid w:val="00BD681F"/>
    <w:rsid w:val="00BE70BF"/>
    <w:rsid w:val="00BF6BEE"/>
    <w:rsid w:val="00C027FC"/>
    <w:rsid w:val="00C07913"/>
    <w:rsid w:val="00C07FBC"/>
    <w:rsid w:val="00C338F0"/>
    <w:rsid w:val="00C33F76"/>
    <w:rsid w:val="00C57D3C"/>
    <w:rsid w:val="00C83F3C"/>
    <w:rsid w:val="00C84FE3"/>
    <w:rsid w:val="00C86185"/>
    <w:rsid w:val="00CA54EB"/>
    <w:rsid w:val="00CA6F3C"/>
    <w:rsid w:val="00CB2BAC"/>
    <w:rsid w:val="00CB522B"/>
    <w:rsid w:val="00CC5E17"/>
    <w:rsid w:val="00CC6469"/>
    <w:rsid w:val="00CD6099"/>
    <w:rsid w:val="00CD7CE6"/>
    <w:rsid w:val="00CE28A6"/>
    <w:rsid w:val="00CE2C82"/>
    <w:rsid w:val="00CE331A"/>
    <w:rsid w:val="00CE4E9C"/>
    <w:rsid w:val="00CF57D7"/>
    <w:rsid w:val="00CF6A7C"/>
    <w:rsid w:val="00D022F5"/>
    <w:rsid w:val="00D13404"/>
    <w:rsid w:val="00D13D4A"/>
    <w:rsid w:val="00D27BB5"/>
    <w:rsid w:val="00D65D68"/>
    <w:rsid w:val="00D824A6"/>
    <w:rsid w:val="00D8393F"/>
    <w:rsid w:val="00DA513D"/>
    <w:rsid w:val="00DB0FEF"/>
    <w:rsid w:val="00DB747F"/>
    <w:rsid w:val="00DC4B77"/>
    <w:rsid w:val="00DD19DE"/>
    <w:rsid w:val="00DD5F44"/>
    <w:rsid w:val="00DE2201"/>
    <w:rsid w:val="00DE7261"/>
    <w:rsid w:val="00DE7639"/>
    <w:rsid w:val="00DE76B0"/>
    <w:rsid w:val="00DF73C0"/>
    <w:rsid w:val="00DF7E45"/>
    <w:rsid w:val="00E0131A"/>
    <w:rsid w:val="00E351F8"/>
    <w:rsid w:val="00E43502"/>
    <w:rsid w:val="00E5275B"/>
    <w:rsid w:val="00E6203E"/>
    <w:rsid w:val="00E630DD"/>
    <w:rsid w:val="00E639CA"/>
    <w:rsid w:val="00E76F5B"/>
    <w:rsid w:val="00E91281"/>
    <w:rsid w:val="00E96B46"/>
    <w:rsid w:val="00EA52C2"/>
    <w:rsid w:val="00EB49AF"/>
    <w:rsid w:val="00EB6E80"/>
    <w:rsid w:val="00EC1F32"/>
    <w:rsid w:val="00EC3EA2"/>
    <w:rsid w:val="00EC6A3E"/>
    <w:rsid w:val="00ED1F3C"/>
    <w:rsid w:val="00ED3AAC"/>
    <w:rsid w:val="00ED530E"/>
    <w:rsid w:val="00EE2320"/>
    <w:rsid w:val="00F048FA"/>
    <w:rsid w:val="00F2075A"/>
    <w:rsid w:val="00F368E6"/>
    <w:rsid w:val="00F423BF"/>
    <w:rsid w:val="00F4726D"/>
    <w:rsid w:val="00F6096C"/>
    <w:rsid w:val="00F74E78"/>
    <w:rsid w:val="00F77428"/>
    <w:rsid w:val="00F845AE"/>
    <w:rsid w:val="00F87893"/>
    <w:rsid w:val="00F9753B"/>
    <w:rsid w:val="00FB477F"/>
    <w:rsid w:val="00FC2CC8"/>
    <w:rsid w:val="00FD627F"/>
    <w:rsid w:val="00FE44E4"/>
    <w:rsid w:val="00FE6936"/>
    <w:rsid w:val="00FF6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0DD"/>
  </w:style>
  <w:style w:type="paragraph" w:styleId="1">
    <w:name w:val="heading 1"/>
    <w:basedOn w:val="a"/>
    <w:next w:val="a"/>
    <w:link w:val="10"/>
    <w:qFormat/>
    <w:rsid w:val="005776AA"/>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unhideWhenUsed/>
    <w:qFormat/>
    <w:rsid w:val="00FC2CC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232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C38D5"/>
    <w:rPr>
      <w:color w:val="0000FF" w:themeColor="hyperlink"/>
      <w:u w:val="single"/>
    </w:rPr>
  </w:style>
  <w:style w:type="paragraph" w:styleId="a5">
    <w:name w:val="List Paragraph"/>
    <w:basedOn w:val="a"/>
    <w:uiPriority w:val="34"/>
    <w:qFormat/>
    <w:rsid w:val="007F6D0C"/>
    <w:pPr>
      <w:ind w:left="720"/>
      <w:contextualSpacing/>
    </w:pPr>
  </w:style>
  <w:style w:type="character" w:customStyle="1" w:styleId="apple-converted-space">
    <w:name w:val="apple-converted-space"/>
    <w:basedOn w:val="a0"/>
    <w:rsid w:val="009B2DE0"/>
  </w:style>
  <w:style w:type="paragraph" w:styleId="a6">
    <w:name w:val="No Spacing"/>
    <w:uiPriority w:val="1"/>
    <w:qFormat/>
    <w:rsid w:val="009924F0"/>
    <w:pPr>
      <w:spacing w:after="0" w:line="240" w:lineRule="auto"/>
    </w:pPr>
  </w:style>
  <w:style w:type="character" w:customStyle="1" w:styleId="10">
    <w:name w:val="Заголовок 1 Знак"/>
    <w:basedOn w:val="a0"/>
    <w:link w:val="1"/>
    <w:rsid w:val="005776AA"/>
    <w:rPr>
      <w:rFonts w:ascii="Times New Roman" w:eastAsia="Times New Roman" w:hAnsi="Times New Roman" w:cs="Times New Roman"/>
      <w:sz w:val="28"/>
      <w:szCs w:val="24"/>
      <w:lang w:eastAsia="ru-RU"/>
    </w:rPr>
  </w:style>
  <w:style w:type="paragraph" w:styleId="a7">
    <w:name w:val="Normal (Web)"/>
    <w:basedOn w:val="a"/>
    <w:uiPriority w:val="99"/>
    <w:unhideWhenUsed/>
    <w:rsid w:val="00B319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B31971"/>
  </w:style>
  <w:style w:type="character" w:customStyle="1" w:styleId="21">
    <w:name w:val="Основной текст (2)"/>
    <w:basedOn w:val="a0"/>
    <w:rsid w:val="00417F3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
    <w:basedOn w:val="a0"/>
    <w:rsid w:val="004A35EF"/>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styleId="a8">
    <w:name w:val="Balloon Text"/>
    <w:basedOn w:val="a"/>
    <w:link w:val="a9"/>
    <w:uiPriority w:val="99"/>
    <w:semiHidden/>
    <w:unhideWhenUsed/>
    <w:rsid w:val="0054271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42717"/>
    <w:rPr>
      <w:rFonts w:ascii="Segoe UI" w:hAnsi="Segoe UI" w:cs="Segoe UI"/>
      <w:sz w:val="18"/>
      <w:szCs w:val="18"/>
    </w:rPr>
  </w:style>
  <w:style w:type="character" w:customStyle="1" w:styleId="20">
    <w:name w:val="Заголовок 2 Знак"/>
    <w:basedOn w:val="a0"/>
    <w:link w:val="2"/>
    <w:uiPriority w:val="9"/>
    <w:rsid w:val="00FC2CC8"/>
    <w:rPr>
      <w:rFonts w:asciiTheme="majorHAnsi" w:eastAsiaTheme="majorEastAsia" w:hAnsiTheme="majorHAnsi" w:cstheme="majorBidi"/>
      <w:b/>
      <w:bCs/>
      <w:color w:val="4F81BD" w:themeColor="accent1"/>
      <w:sz w:val="26"/>
      <w:szCs w:val="26"/>
    </w:rPr>
  </w:style>
  <w:style w:type="character" w:customStyle="1" w:styleId="extended-textshort">
    <w:name w:val="extended-text__short"/>
    <w:basedOn w:val="a0"/>
    <w:rsid w:val="00FC2CC8"/>
  </w:style>
</w:styles>
</file>

<file path=word/webSettings.xml><?xml version="1.0" encoding="utf-8"?>
<w:webSettings xmlns:r="http://schemas.openxmlformats.org/officeDocument/2006/relationships" xmlns:w="http://schemas.openxmlformats.org/wordprocessingml/2006/main">
  <w:divs>
    <w:div w:id="141044466">
      <w:bodyDiv w:val="1"/>
      <w:marLeft w:val="0"/>
      <w:marRight w:val="0"/>
      <w:marTop w:val="0"/>
      <w:marBottom w:val="0"/>
      <w:divBdr>
        <w:top w:val="none" w:sz="0" w:space="0" w:color="auto"/>
        <w:left w:val="none" w:sz="0" w:space="0" w:color="auto"/>
        <w:bottom w:val="none" w:sz="0" w:space="0" w:color="auto"/>
        <w:right w:val="none" w:sz="0" w:space="0" w:color="auto"/>
      </w:divBdr>
    </w:div>
    <w:div w:id="373428687">
      <w:bodyDiv w:val="1"/>
      <w:marLeft w:val="0"/>
      <w:marRight w:val="0"/>
      <w:marTop w:val="0"/>
      <w:marBottom w:val="0"/>
      <w:divBdr>
        <w:top w:val="none" w:sz="0" w:space="0" w:color="auto"/>
        <w:left w:val="none" w:sz="0" w:space="0" w:color="auto"/>
        <w:bottom w:val="none" w:sz="0" w:space="0" w:color="auto"/>
        <w:right w:val="none" w:sz="0" w:space="0" w:color="auto"/>
      </w:divBdr>
    </w:div>
    <w:div w:id="789663996">
      <w:bodyDiv w:val="1"/>
      <w:marLeft w:val="0"/>
      <w:marRight w:val="0"/>
      <w:marTop w:val="0"/>
      <w:marBottom w:val="0"/>
      <w:divBdr>
        <w:top w:val="none" w:sz="0" w:space="0" w:color="auto"/>
        <w:left w:val="none" w:sz="0" w:space="0" w:color="auto"/>
        <w:bottom w:val="none" w:sz="0" w:space="0" w:color="auto"/>
        <w:right w:val="none" w:sz="0" w:space="0" w:color="auto"/>
      </w:divBdr>
    </w:div>
    <w:div w:id="876433645">
      <w:bodyDiv w:val="1"/>
      <w:marLeft w:val="0"/>
      <w:marRight w:val="0"/>
      <w:marTop w:val="0"/>
      <w:marBottom w:val="0"/>
      <w:divBdr>
        <w:top w:val="none" w:sz="0" w:space="0" w:color="auto"/>
        <w:left w:val="none" w:sz="0" w:space="0" w:color="auto"/>
        <w:bottom w:val="none" w:sz="0" w:space="0" w:color="auto"/>
        <w:right w:val="none" w:sz="0" w:space="0" w:color="auto"/>
      </w:divBdr>
    </w:div>
    <w:div w:id="1232809119">
      <w:bodyDiv w:val="1"/>
      <w:marLeft w:val="0"/>
      <w:marRight w:val="0"/>
      <w:marTop w:val="0"/>
      <w:marBottom w:val="0"/>
      <w:divBdr>
        <w:top w:val="none" w:sz="0" w:space="0" w:color="auto"/>
        <w:left w:val="none" w:sz="0" w:space="0" w:color="auto"/>
        <w:bottom w:val="none" w:sz="0" w:space="0" w:color="auto"/>
        <w:right w:val="none" w:sz="0" w:space="0" w:color="auto"/>
      </w:divBdr>
    </w:div>
    <w:div w:id="1678464900">
      <w:bodyDiv w:val="1"/>
      <w:marLeft w:val="0"/>
      <w:marRight w:val="0"/>
      <w:marTop w:val="0"/>
      <w:marBottom w:val="0"/>
      <w:divBdr>
        <w:top w:val="none" w:sz="0" w:space="0" w:color="auto"/>
        <w:left w:val="none" w:sz="0" w:space="0" w:color="auto"/>
        <w:bottom w:val="none" w:sz="0" w:space="0" w:color="auto"/>
        <w:right w:val="none" w:sz="0" w:space="0" w:color="auto"/>
      </w:divBdr>
    </w:div>
    <w:div w:id="1700593775">
      <w:bodyDiv w:val="1"/>
      <w:marLeft w:val="0"/>
      <w:marRight w:val="0"/>
      <w:marTop w:val="0"/>
      <w:marBottom w:val="0"/>
      <w:divBdr>
        <w:top w:val="none" w:sz="0" w:space="0" w:color="auto"/>
        <w:left w:val="none" w:sz="0" w:space="0" w:color="auto"/>
        <w:bottom w:val="none" w:sz="0" w:space="0" w:color="auto"/>
        <w:right w:val="none" w:sz="0" w:space="0" w:color="auto"/>
      </w:divBdr>
    </w:div>
    <w:div w:id="1798067746">
      <w:bodyDiv w:val="1"/>
      <w:marLeft w:val="0"/>
      <w:marRight w:val="0"/>
      <w:marTop w:val="0"/>
      <w:marBottom w:val="0"/>
      <w:divBdr>
        <w:top w:val="none" w:sz="0" w:space="0" w:color="auto"/>
        <w:left w:val="none" w:sz="0" w:space="0" w:color="auto"/>
        <w:bottom w:val="none" w:sz="0" w:space="0" w:color="auto"/>
        <w:right w:val="none" w:sz="0" w:space="0" w:color="auto"/>
      </w:divBdr>
      <w:divsChild>
        <w:div w:id="1925067578">
          <w:marLeft w:val="0"/>
          <w:marRight w:val="0"/>
          <w:marTop w:val="0"/>
          <w:marBottom w:val="0"/>
          <w:divBdr>
            <w:top w:val="none" w:sz="0" w:space="0" w:color="auto"/>
            <w:left w:val="none" w:sz="0" w:space="0" w:color="auto"/>
            <w:bottom w:val="none" w:sz="0" w:space="0" w:color="auto"/>
            <w:right w:val="none" w:sz="0" w:space="0" w:color="auto"/>
          </w:divBdr>
        </w:div>
        <w:div w:id="1889025143">
          <w:marLeft w:val="0"/>
          <w:marRight w:val="0"/>
          <w:marTop w:val="0"/>
          <w:marBottom w:val="0"/>
          <w:divBdr>
            <w:top w:val="none" w:sz="0" w:space="0" w:color="auto"/>
            <w:left w:val="none" w:sz="0" w:space="0" w:color="auto"/>
            <w:bottom w:val="none" w:sz="0" w:space="0" w:color="auto"/>
            <w:right w:val="none" w:sz="0" w:space="0" w:color="auto"/>
          </w:divBdr>
          <w:divsChild>
            <w:div w:id="1152336613">
              <w:marLeft w:val="0"/>
              <w:marRight w:val="0"/>
              <w:marTop w:val="0"/>
              <w:marBottom w:val="0"/>
              <w:divBdr>
                <w:top w:val="none" w:sz="0" w:space="0" w:color="auto"/>
                <w:left w:val="none" w:sz="0" w:space="0" w:color="auto"/>
                <w:bottom w:val="none" w:sz="0" w:space="0" w:color="auto"/>
                <w:right w:val="none" w:sz="0" w:space="0" w:color="auto"/>
              </w:divBdr>
            </w:div>
          </w:divsChild>
        </w:div>
        <w:div w:id="1626932500">
          <w:marLeft w:val="0"/>
          <w:marRight w:val="0"/>
          <w:marTop w:val="30"/>
          <w:marBottom w:val="0"/>
          <w:divBdr>
            <w:top w:val="none" w:sz="0" w:space="0" w:color="auto"/>
            <w:left w:val="none" w:sz="0" w:space="0" w:color="auto"/>
            <w:bottom w:val="none" w:sz="0" w:space="0" w:color="auto"/>
            <w:right w:val="none" w:sz="0" w:space="0" w:color="auto"/>
          </w:divBdr>
          <w:divsChild>
            <w:div w:id="7390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19539">
      <w:bodyDiv w:val="1"/>
      <w:marLeft w:val="0"/>
      <w:marRight w:val="0"/>
      <w:marTop w:val="0"/>
      <w:marBottom w:val="0"/>
      <w:divBdr>
        <w:top w:val="none" w:sz="0" w:space="0" w:color="auto"/>
        <w:left w:val="none" w:sz="0" w:space="0" w:color="auto"/>
        <w:bottom w:val="none" w:sz="0" w:space="0" w:color="auto"/>
        <w:right w:val="none" w:sz="0" w:space="0" w:color="auto"/>
      </w:divBdr>
    </w:div>
    <w:div w:id="2146386328">
      <w:bodyDiv w:val="1"/>
      <w:marLeft w:val="0"/>
      <w:marRight w:val="0"/>
      <w:marTop w:val="0"/>
      <w:marBottom w:val="0"/>
      <w:divBdr>
        <w:top w:val="none" w:sz="0" w:space="0" w:color="auto"/>
        <w:left w:val="none" w:sz="0" w:space="0" w:color="auto"/>
        <w:bottom w:val="none" w:sz="0" w:space="0" w:color="auto"/>
        <w:right w:val="none" w:sz="0" w:space="0" w:color="auto"/>
      </w:divBdr>
      <w:divsChild>
        <w:div w:id="934166074">
          <w:marLeft w:val="0"/>
          <w:marRight w:val="0"/>
          <w:marTop w:val="0"/>
          <w:marBottom w:val="0"/>
          <w:divBdr>
            <w:top w:val="none" w:sz="0" w:space="0" w:color="auto"/>
            <w:left w:val="none" w:sz="0" w:space="0" w:color="auto"/>
            <w:bottom w:val="none" w:sz="0" w:space="0" w:color="auto"/>
            <w:right w:val="none" w:sz="0" w:space="0" w:color="auto"/>
          </w:divBdr>
          <w:divsChild>
            <w:div w:id="401607142">
              <w:marLeft w:val="0"/>
              <w:marRight w:val="0"/>
              <w:marTop w:val="0"/>
              <w:marBottom w:val="0"/>
              <w:divBdr>
                <w:top w:val="none" w:sz="0" w:space="0" w:color="auto"/>
                <w:left w:val="none" w:sz="0" w:space="0" w:color="auto"/>
                <w:bottom w:val="none" w:sz="0" w:space="0" w:color="auto"/>
                <w:right w:val="none" w:sz="0" w:space="0" w:color="auto"/>
              </w:divBdr>
              <w:divsChild>
                <w:div w:id="626354234">
                  <w:marLeft w:val="0"/>
                  <w:marRight w:val="0"/>
                  <w:marTop w:val="0"/>
                  <w:marBottom w:val="0"/>
                  <w:divBdr>
                    <w:top w:val="none" w:sz="0" w:space="0" w:color="auto"/>
                    <w:left w:val="none" w:sz="0" w:space="0" w:color="auto"/>
                    <w:bottom w:val="none" w:sz="0" w:space="0" w:color="auto"/>
                    <w:right w:val="none" w:sz="0" w:space="0" w:color="auto"/>
                  </w:divBdr>
                </w:div>
                <w:div w:id="257955921">
                  <w:marLeft w:val="0"/>
                  <w:marRight w:val="0"/>
                  <w:marTop w:val="0"/>
                  <w:marBottom w:val="0"/>
                  <w:divBdr>
                    <w:top w:val="none" w:sz="0" w:space="0" w:color="auto"/>
                    <w:left w:val="none" w:sz="0" w:space="0" w:color="auto"/>
                    <w:bottom w:val="none" w:sz="0" w:space="0" w:color="auto"/>
                    <w:right w:val="none" w:sz="0" w:space="0" w:color="auto"/>
                  </w:divBdr>
                </w:div>
                <w:div w:id="1939365926">
                  <w:marLeft w:val="0"/>
                  <w:marRight w:val="0"/>
                  <w:marTop w:val="0"/>
                  <w:marBottom w:val="0"/>
                  <w:divBdr>
                    <w:top w:val="none" w:sz="0" w:space="0" w:color="auto"/>
                    <w:left w:val="none" w:sz="0" w:space="0" w:color="auto"/>
                    <w:bottom w:val="none" w:sz="0" w:space="0" w:color="auto"/>
                    <w:right w:val="none" w:sz="0" w:space="0" w:color="auto"/>
                  </w:divBdr>
                </w:div>
                <w:div w:id="1189029448">
                  <w:marLeft w:val="0"/>
                  <w:marRight w:val="0"/>
                  <w:marTop w:val="0"/>
                  <w:marBottom w:val="0"/>
                  <w:divBdr>
                    <w:top w:val="none" w:sz="0" w:space="0" w:color="auto"/>
                    <w:left w:val="none" w:sz="0" w:space="0" w:color="auto"/>
                    <w:bottom w:val="none" w:sz="0" w:space="0" w:color="auto"/>
                    <w:right w:val="none" w:sz="0" w:space="0" w:color="auto"/>
                  </w:divBdr>
                </w:div>
                <w:div w:id="681933911">
                  <w:marLeft w:val="0"/>
                  <w:marRight w:val="0"/>
                  <w:marTop w:val="0"/>
                  <w:marBottom w:val="0"/>
                  <w:divBdr>
                    <w:top w:val="none" w:sz="0" w:space="0" w:color="auto"/>
                    <w:left w:val="none" w:sz="0" w:space="0" w:color="auto"/>
                    <w:bottom w:val="none" w:sz="0" w:space="0" w:color="auto"/>
                    <w:right w:val="none" w:sz="0" w:space="0" w:color="auto"/>
                  </w:divBdr>
                </w:div>
                <w:div w:id="1166214341">
                  <w:marLeft w:val="0"/>
                  <w:marRight w:val="0"/>
                  <w:marTop w:val="0"/>
                  <w:marBottom w:val="0"/>
                  <w:divBdr>
                    <w:top w:val="none" w:sz="0" w:space="0" w:color="auto"/>
                    <w:left w:val="none" w:sz="0" w:space="0" w:color="auto"/>
                    <w:bottom w:val="none" w:sz="0" w:space="0" w:color="auto"/>
                    <w:right w:val="none" w:sz="0" w:space="0" w:color="auto"/>
                  </w:divBdr>
                </w:div>
                <w:div w:id="1878010354">
                  <w:marLeft w:val="0"/>
                  <w:marRight w:val="0"/>
                  <w:marTop w:val="0"/>
                  <w:marBottom w:val="0"/>
                  <w:divBdr>
                    <w:top w:val="none" w:sz="0" w:space="0" w:color="auto"/>
                    <w:left w:val="none" w:sz="0" w:space="0" w:color="auto"/>
                    <w:bottom w:val="none" w:sz="0" w:space="0" w:color="auto"/>
                    <w:right w:val="none" w:sz="0" w:space="0" w:color="auto"/>
                  </w:divBdr>
                </w:div>
                <w:div w:id="9746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rkobl.ru/sites/skno/opendat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7826C-116B-4CBF-88D0-22F205608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15</Pages>
  <Words>3347</Words>
  <Characters>19079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1</cp:lastModifiedBy>
  <cp:revision>16</cp:revision>
  <cp:lastPrinted>2021-04-08T09:15:00Z</cp:lastPrinted>
  <dcterms:created xsi:type="dcterms:W3CDTF">2021-04-19T03:08:00Z</dcterms:created>
  <dcterms:modified xsi:type="dcterms:W3CDTF">2021-04-26T10:36:00Z</dcterms:modified>
</cp:coreProperties>
</file>