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5B" w:rsidRPr="00B8705B" w:rsidRDefault="00B8705B" w:rsidP="00B8705B">
      <w:pPr>
        <w:pStyle w:val="a3"/>
        <w:spacing w:before="0" w:beforeAutospacing="0" w:after="0" w:afterAutospacing="0" w:line="360" w:lineRule="atLeast"/>
        <w:jc w:val="center"/>
        <w:rPr>
          <w:color w:val="4C515B"/>
          <w:sz w:val="20"/>
          <w:szCs w:val="20"/>
        </w:rPr>
      </w:pPr>
      <w:r w:rsidRPr="00B8705B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DE1FF33" wp14:editId="72081F1E">
            <wp:simplePos x="0" y="0"/>
            <wp:positionH relativeFrom="column">
              <wp:posOffset>107315</wp:posOffset>
            </wp:positionH>
            <wp:positionV relativeFrom="paragraph">
              <wp:posOffset>99060</wp:posOffset>
            </wp:positionV>
            <wp:extent cx="2032000" cy="1581150"/>
            <wp:effectExtent l="0" t="0" r="6350" b="0"/>
            <wp:wrapSquare wrapText="bothSides"/>
            <wp:docPr id="1" name="Рисунок 1" descr="https://www.slpt.ru/images/2017/parentsandt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lpt.ru/images/2017/parentsandt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05B" w:rsidRPr="00B8705B" w:rsidRDefault="00B8705B" w:rsidP="00B8705B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Профилактика саморазрушающего поведения подростка</w:t>
      </w:r>
    </w:p>
    <w:p w:rsidR="00B8705B" w:rsidRPr="00B8705B" w:rsidRDefault="00B8705B" w:rsidP="00B87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 </w:t>
      </w:r>
    </w:p>
    <w:p w:rsidR="00B8705B" w:rsidRPr="00B8705B" w:rsidRDefault="00B8705B" w:rsidP="00B87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ПАМЯТКА ДЛЯ РОДИТЕЛЕЙ</w:t>
      </w:r>
    </w:p>
    <w:p w:rsidR="00B8705B" w:rsidRPr="00B8705B" w:rsidRDefault="00B8705B" w:rsidP="00B87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 </w:t>
      </w:r>
    </w:p>
    <w:p w:rsidR="00B8705B" w:rsidRPr="00B8705B" w:rsidRDefault="00B8705B" w:rsidP="00B87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Какие признаки поведения подростка могут насторожить родителя?</w:t>
      </w:r>
    </w:p>
    <w:p w:rsidR="00B8705B" w:rsidRPr="00B8705B" w:rsidRDefault="00B8705B" w:rsidP="00B87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Отчаявшийся подросток, на которого не обращают внимания, вполне может довести свое намерение до конца.</w:t>
      </w:r>
    </w:p>
    <w:p w:rsidR="00B8705B" w:rsidRPr="00B8705B" w:rsidRDefault="00B8705B" w:rsidP="00B87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B8705B" w:rsidRPr="00B8705B" w:rsidRDefault="00B8705B" w:rsidP="00B87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Резкое изменение поведения. Например, стал неряшливым, не хочет разговаривать с близкими ему людьми, стал раздаривать дорогие ему вещи, теряет интерес к тому, чем раньше любил заниматься, отдаляется от друзей.</w:t>
      </w:r>
    </w:p>
    <w:p w:rsidR="00B8705B" w:rsidRPr="00B8705B" w:rsidRDefault="00B8705B" w:rsidP="00B87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У подростка длительное время подавленное настроение, пониженный эмоциональный фон, раздражительность.</w:t>
      </w:r>
    </w:p>
    <w:p w:rsidR="00B8705B" w:rsidRPr="00B8705B" w:rsidRDefault="00B8705B" w:rsidP="00B87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Наличие случая суицида в ближайшем окружении, а также среди значимых взрослых или сверстников.</w:t>
      </w:r>
    </w:p>
    <w:p w:rsidR="00B8705B" w:rsidRPr="00B8705B" w:rsidRDefault="00B8705B" w:rsidP="00B87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Ситуации риска, в которых нужно быть внимательным:</w:t>
      </w:r>
    </w:p>
    <w:p w:rsidR="00B8705B" w:rsidRPr="00B8705B" w:rsidRDefault="00B8705B" w:rsidP="00B87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Ссора или острый конфликт со значимыми взрослыми.</w:t>
      </w:r>
    </w:p>
    <w:p w:rsidR="00B8705B" w:rsidRPr="00B8705B" w:rsidRDefault="00B8705B" w:rsidP="00B87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Несчастная любовь или разрыв романтических отношений.</w:t>
      </w:r>
    </w:p>
    <w:p w:rsidR="00B8705B" w:rsidRPr="00B8705B" w:rsidRDefault="00B8705B" w:rsidP="00B87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Отвержение сверстников, травля (в том числе в социальных сетях).</w:t>
      </w:r>
    </w:p>
    <w:p w:rsidR="00B8705B" w:rsidRPr="00B8705B" w:rsidRDefault="00B8705B" w:rsidP="00B87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B8705B" w:rsidRPr="00B8705B" w:rsidRDefault="00B8705B" w:rsidP="00B87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Личная неудача подростка на фоне высокой значимости и ценности социального успеха (особенно в семье).</w:t>
      </w:r>
    </w:p>
    <w:p w:rsidR="00B8705B" w:rsidRPr="00B8705B" w:rsidRDefault="00B8705B" w:rsidP="00B87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Нестабильная семейная ситуация (развод родителей, конфликты, ситуации насилия).</w:t>
      </w:r>
    </w:p>
    <w:p w:rsidR="00B8705B" w:rsidRPr="00B8705B" w:rsidRDefault="00B8705B" w:rsidP="00B87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B8705B" w:rsidRPr="00B8705B" w:rsidRDefault="00B8705B" w:rsidP="00B87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Что родитель должен сделать, если обнаружил эти признаки</w:t>
      </w:r>
    </w:p>
    <w:p w:rsidR="00B8705B" w:rsidRPr="00B8705B" w:rsidRDefault="00B8705B" w:rsidP="00B870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Если вы увидели хотя бы один из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B8705B" w:rsidRPr="00B8705B" w:rsidRDefault="00B8705B" w:rsidP="00B87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Главные правила взаимодействия родителей с подростками:</w:t>
      </w:r>
    </w:p>
    <w:p w:rsidR="00B8705B" w:rsidRPr="00B8705B" w:rsidRDefault="00B8705B" w:rsidP="00B87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Сохранять контакт со своим ребенком. </w:t>
      </w: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Важно сохранять контакт с ребенком, несмотря на растущую в этом возрасте потребность в отделении от родителей.</w:t>
      </w:r>
    </w:p>
    <w:p w:rsidR="00B8705B" w:rsidRPr="00B8705B" w:rsidRDefault="00B8705B" w:rsidP="00B8705B">
      <w:pPr>
        <w:shd w:val="clear" w:color="auto" w:fill="FFFFFF"/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     Для этого важно!</w:t>
      </w:r>
    </w:p>
    <w:p w:rsidR="00B8705B" w:rsidRPr="00B8705B" w:rsidRDefault="00B8705B" w:rsidP="00B8705B">
      <w:pPr>
        <w:shd w:val="clear" w:color="auto" w:fill="FFFFFF"/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     Расспрашивайте подростка </w:t>
      </w: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о том, что его интересует, уважительно относитесь к тому, что кажется ребенку важным, даже если вам это кажется незначительным;</w:t>
      </w:r>
    </w:p>
    <w:p w:rsidR="00B8705B" w:rsidRPr="00B8705B" w:rsidRDefault="00B8705B" w:rsidP="00B8705B">
      <w:pPr>
        <w:shd w:val="clear" w:color="auto" w:fill="FFFFFF"/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     Не начинайте общение с претензий</w:t>
      </w: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 xml:space="preserve">, даже если ребенок что-то сделал не так. Проявите к нему интерес, обсуждайте его ежедневные дела, задавайте вопросы. Замечание, сделанное с </w:t>
      </w: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lastRenderedPageBreak/>
        <w:t>порога, и замечание, сделанное в контексте заинтересованного общения, будут звучать по-разному!</w:t>
      </w:r>
    </w:p>
    <w:p w:rsidR="00B8705B" w:rsidRPr="00B8705B" w:rsidRDefault="00B8705B" w:rsidP="00B8705B">
      <w:pPr>
        <w:shd w:val="clear" w:color="auto" w:fill="FFFFFF"/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     </w:t>
      </w: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Помните, что </w:t>
      </w: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авторитарный стиль воспитания для подростков неэффективен</w:t>
      </w: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 xml:space="preserve"> 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аутоагрессию</w:t>
      </w:r>
      <w:proofErr w:type="spellEnd"/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 и его.</w:t>
      </w:r>
    </w:p>
    <w:p w:rsidR="00B8705B" w:rsidRPr="00B8705B" w:rsidRDefault="00B8705B" w:rsidP="00B870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Говорить о перспективах в жизни и будущем. </w:t>
      </w: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 xml:space="preserve">У подростков еще только формируется картина будущего, они видят или </w:t>
      </w:r>
      <w:proofErr w:type="gramStart"/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совсем отдаленное</w:t>
      </w:r>
      <w:proofErr w:type="gramEnd"/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 xml:space="preserve"> будущее, либо текущий момент. Узнайте, что Ваш подросток хочет, как он планирует этого добиться, помогите ему представить реалистичные шаги к желаемому будущему.</w:t>
      </w:r>
    </w:p>
    <w:p w:rsidR="00B8705B" w:rsidRPr="00B8705B" w:rsidRDefault="00B8705B" w:rsidP="00B870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Говорить на серьезные темы, такие как жизнь, смысл жизни, дружба, любовь, смерть, предательство. </w:t>
      </w: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Эти темы очень волнуют подростков, они ищут собственное понимание того, что в жизни ценно и важно. Поговорите о том, что ценно для Вас, для вашего подростка. Не бойтесь делиться своим опытом, размышлениями. Задушевная беседа на равных всегда лучше, чем «чтение лекций», родительские монологи о том, что правильно, а что неправильно. Если избегать разговоров на сложные темы с подростком, он все равно продолжит искать ответы где-то на стороне (например, в интернете), где информация может оказаться не только недостоверной, но и небезопасной.</w:t>
      </w:r>
    </w:p>
    <w:p w:rsidR="00B8705B" w:rsidRPr="00B8705B" w:rsidRDefault="00B8705B" w:rsidP="00B870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Передать ребенку понимание ценности жизни самой по себе. </w:t>
      </w: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Если ценность социального успеха, хороших оценок, карьеры доминирует, то ценность жизни самой по себе, независимо от этих вещей, становится не очевидной. Важно научить ребенка получать удовольствие от простых и доступных вещей в жизни: природы, общения с людьми, познания мира, движения. Лучший способ привить любовь к жизни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  </w:t>
      </w:r>
    </w:p>
    <w:p w:rsidR="00B8705B" w:rsidRPr="00B8705B" w:rsidRDefault="00B8705B" w:rsidP="00B870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Дать понять ребенку, что опыт поражения, такой же важный опыт, как и достижение успеха.</w:t>
      </w:r>
      <w:r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 xml:space="preserve"> </w:t>
      </w: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Рассказывайте о своем опыте преодоления трудностей. Конструктивно пережитый опыт неудачи делает человека более уверенным в собственных силах и устойчивым. Напротив, привычка к успехам порою делает неизбежные неудачи чрезвычайно болезненными.</w:t>
      </w:r>
    </w:p>
    <w:p w:rsidR="00B8705B" w:rsidRPr="00B8705B" w:rsidRDefault="00B8705B" w:rsidP="00B870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Проявить любовь и заботу, понять, что стоит за внешней грубостью подростка.</w:t>
      </w:r>
      <w:r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важны</w:t>
      </w:r>
      <w:proofErr w:type="gramEnd"/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 xml:space="preserve"> ваша любовь, внимание, забота, поддержка. Важно лишь найти приемлемые для этого возраста формы их проявления.</w:t>
      </w:r>
    </w:p>
    <w:p w:rsidR="00B8705B" w:rsidRPr="00B8705B" w:rsidRDefault="00B8705B" w:rsidP="00B870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Найти баланс между предоставлением свободы и родительским руководством.</w:t>
      </w: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 Современные родители стараются раньше и быстрее отпускать своих детей,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обходиться, и свобода может им пониматься как вседозволенность. Родителю важно распознавать ситуации, в которых подростку можно предоставить самостоятельность, а в которых он еще нуждается в помощи и руководстве.</w:t>
      </w:r>
    </w:p>
    <w:p w:rsidR="00FC112C" w:rsidRPr="00B8705B" w:rsidRDefault="00B8705B" w:rsidP="00B870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</w:rPr>
      </w:pPr>
      <w:r w:rsidRPr="00B8705B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Вовремя обратиться к специалисту</w:t>
      </w:r>
      <w:r w:rsidRPr="00B8705B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, если Вы понимаете, что у Вас по каким-то причинам не получается сохранить контакт со своим ребенком. В индивидуальной или семейной работе с психологом Вы сможете освоить необходимые навыки, которые помогут Вам вернуть отношения доверия с Вашим подростком.</w:t>
      </w:r>
    </w:p>
    <w:sectPr w:rsidR="00FC112C" w:rsidRPr="00B8705B" w:rsidSect="00B8705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F3C"/>
    <w:multiLevelType w:val="multilevel"/>
    <w:tmpl w:val="3B3C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90645"/>
    <w:multiLevelType w:val="multilevel"/>
    <w:tmpl w:val="6EE4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833AF"/>
    <w:multiLevelType w:val="multilevel"/>
    <w:tmpl w:val="0802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70278"/>
    <w:multiLevelType w:val="multilevel"/>
    <w:tmpl w:val="B826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5B"/>
    <w:rsid w:val="0085099C"/>
    <w:rsid w:val="00B8705B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05B"/>
    <w:rPr>
      <w:b/>
      <w:bCs/>
    </w:rPr>
  </w:style>
  <w:style w:type="character" w:styleId="a5">
    <w:name w:val="Emphasis"/>
    <w:basedOn w:val="a0"/>
    <w:uiPriority w:val="20"/>
    <w:qFormat/>
    <w:rsid w:val="00B870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05B"/>
    <w:rPr>
      <w:b/>
      <w:bCs/>
    </w:rPr>
  </w:style>
  <w:style w:type="character" w:styleId="a5">
    <w:name w:val="Emphasis"/>
    <w:basedOn w:val="a0"/>
    <w:uiPriority w:val="20"/>
    <w:qFormat/>
    <w:rsid w:val="00B870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М.Ю.Карнакова</dc:creator>
  <cp:lastModifiedBy>М.Ю.Карнакова</cp:lastModifiedBy>
  <cp:revision>1</cp:revision>
  <dcterms:created xsi:type="dcterms:W3CDTF">2022-02-09T05:44:00Z</dcterms:created>
  <dcterms:modified xsi:type="dcterms:W3CDTF">2022-02-09T05:47:00Z</dcterms:modified>
</cp:coreProperties>
</file>